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66F" w:rsidRPr="0053266F" w:rsidRDefault="0053266F" w:rsidP="0053266F">
      <w:pPr>
        <w:pStyle w:val="1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0" w:name="_Toc151587598"/>
      <w:r w:rsidRPr="0053266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 </w:t>
      </w:r>
      <w:bookmarkStart w:id="1" w:name="_Toc78466457"/>
      <w:bookmarkStart w:id="2" w:name="_Toc78466729"/>
      <w:r w:rsidRPr="0053266F">
        <w:rPr>
          <w:rFonts w:ascii="Times New Roman" w:hAnsi="Times New Roman" w:cs="Times New Roman"/>
          <w:color w:val="000000" w:themeColor="text1"/>
          <w:sz w:val="22"/>
          <w:szCs w:val="22"/>
        </w:rPr>
        <w:t>ПРОВОДНИКОВЫЕ МАТЕРИАЛЫ И ИХ ПРИМЕНЕНИЕ</w:t>
      </w:r>
      <w:bookmarkEnd w:id="0"/>
      <w:bookmarkEnd w:id="1"/>
      <w:bookmarkEnd w:id="2"/>
    </w:p>
    <w:p w:rsidR="0053266F" w:rsidRPr="0053266F" w:rsidRDefault="0053266F" w:rsidP="0053266F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53266F">
        <w:rPr>
          <w:color w:val="000000" w:themeColor="text1"/>
          <w:sz w:val="22"/>
          <w:szCs w:val="22"/>
        </w:rPr>
        <w:t>Проводниками электрического тока могут служить твёрдые тела, жи</w:t>
      </w:r>
      <w:r w:rsidRPr="0053266F">
        <w:rPr>
          <w:color w:val="000000" w:themeColor="text1"/>
          <w:sz w:val="22"/>
          <w:szCs w:val="22"/>
        </w:rPr>
        <w:t>д</w:t>
      </w:r>
      <w:r w:rsidRPr="0053266F">
        <w:rPr>
          <w:color w:val="000000" w:themeColor="text1"/>
          <w:sz w:val="22"/>
          <w:szCs w:val="22"/>
        </w:rPr>
        <w:t>кости, а также ионизированные газы – плазма.</w:t>
      </w:r>
    </w:p>
    <w:p w:rsidR="0053266F" w:rsidRPr="0053266F" w:rsidRDefault="0053266F" w:rsidP="0053266F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53266F">
        <w:rPr>
          <w:bCs w:val="0"/>
          <w:i/>
          <w:iCs/>
          <w:color w:val="000000" w:themeColor="text1"/>
          <w:sz w:val="22"/>
          <w:szCs w:val="22"/>
        </w:rPr>
        <w:t>Твёрдыми</w:t>
      </w:r>
      <w:r w:rsidRPr="0053266F">
        <w:rPr>
          <w:color w:val="000000" w:themeColor="text1"/>
          <w:sz w:val="22"/>
          <w:szCs w:val="22"/>
        </w:rPr>
        <w:t xml:space="preserve"> проводниками являются металлы, металлические сплавы и некоторые модификации углерода. К </w:t>
      </w:r>
      <w:r w:rsidRPr="0053266F">
        <w:rPr>
          <w:bCs w:val="0"/>
          <w:i/>
          <w:iCs/>
          <w:color w:val="000000" w:themeColor="text1"/>
          <w:sz w:val="22"/>
          <w:szCs w:val="22"/>
        </w:rPr>
        <w:t>жидким</w:t>
      </w:r>
      <w:r w:rsidRPr="0053266F">
        <w:rPr>
          <w:color w:val="000000" w:themeColor="text1"/>
          <w:sz w:val="22"/>
          <w:szCs w:val="22"/>
        </w:rPr>
        <w:t xml:space="preserve"> проводникам относятся ра</w:t>
      </w:r>
      <w:r w:rsidRPr="0053266F">
        <w:rPr>
          <w:color w:val="000000" w:themeColor="text1"/>
          <w:sz w:val="22"/>
          <w:szCs w:val="22"/>
        </w:rPr>
        <w:t>с</w:t>
      </w:r>
      <w:r w:rsidRPr="0053266F">
        <w:rPr>
          <w:color w:val="000000" w:themeColor="text1"/>
          <w:sz w:val="22"/>
          <w:szCs w:val="22"/>
        </w:rPr>
        <w:t>плавленные металлы, расплавленные химические соединения (в частности оксиды и соли), а также электролиты – водные растворы солей, кислот, щ</w:t>
      </w:r>
      <w:r w:rsidRPr="0053266F">
        <w:rPr>
          <w:color w:val="000000" w:themeColor="text1"/>
          <w:sz w:val="22"/>
          <w:szCs w:val="22"/>
        </w:rPr>
        <w:t>е</w:t>
      </w:r>
      <w:r w:rsidRPr="0053266F">
        <w:rPr>
          <w:color w:val="000000" w:themeColor="text1"/>
          <w:sz w:val="22"/>
          <w:szCs w:val="22"/>
        </w:rPr>
        <w:t>лочей и органических соединений.</w:t>
      </w:r>
    </w:p>
    <w:p w:rsidR="0053266F" w:rsidRPr="0053266F" w:rsidRDefault="0053266F" w:rsidP="0053266F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53266F">
        <w:rPr>
          <w:color w:val="000000" w:themeColor="text1"/>
          <w:sz w:val="22"/>
          <w:szCs w:val="22"/>
        </w:rPr>
        <w:t>Как правило, температура плавления металлов высока, за исключением ртути, у которой она составляет минус 38,9</w:t>
      </w:r>
      <w:proofErr w:type="gramStart"/>
      <w:r w:rsidRPr="0053266F">
        <w:rPr>
          <w:color w:val="000000" w:themeColor="text1"/>
          <w:sz w:val="22"/>
          <w:szCs w:val="22"/>
        </w:rPr>
        <w:t> °С</w:t>
      </w:r>
      <w:proofErr w:type="gramEnd"/>
      <w:r w:rsidRPr="0053266F">
        <w:rPr>
          <w:color w:val="000000" w:themeColor="text1"/>
          <w:sz w:val="22"/>
          <w:szCs w:val="22"/>
        </w:rPr>
        <w:t>; поэтому при комнатной температуре в качестве жидкого металлического проводника может быть применена только ртуть. Температуру плавления ниже 100</w:t>
      </w:r>
      <w:proofErr w:type="gramStart"/>
      <w:r w:rsidRPr="0053266F">
        <w:rPr>
          <w:color w:val="000000" w:themeColor="text1"/>
          <w:sz w:val="22"/>
          <w:szCs w:val="22"/>
        </w:rPr>
        <w:t> °С</w:t>
      </w:r>
      <w:proofErr w:type="gramEnd"/>
      <w:r w:rsidRPr="0053266F">
        <w:rPr>
          <w:color w:val="000000" w:themeColor="text1"/>
          <w:sz w:val="22"/>
          <w:szCs w:val="22"/>
        </w:rPr>
        <w:t xml:space="preserve"> имеют га</w:t>
      </w:r>
      <w:r w:rsidRPr="0053266F">
        <w:rPr>
          <w:color w:val="000000" w:themeColor="text1"/>
          <w:sz w:val="22"/>
          <w:szCs w:val="22"/>
        </w:rPr>
        <w:t>л</w:t>
      </w:r>
      <w:r w:rsidRPr="0053266F">
        <w:rPr>
          <w:color w:val="000000" w:themeColor="text1"/>
          <w:sz w:val="22"/>
          <w:szCs w:val="22"/>
        </w:rPr>
        <w:t>лий, натрий, калий, рубидий и цезий. Другие металлы являются жидкими проводниками лишь при повышенных или высоких температурах.</w:t>
      </w:r>
    </w:p>
    <w:p w:rsidR="0053266F" w:rsidRPr="0053266F" w:rsidRDefault="0053266F" w:rsidP="0053266F">
      <w:pPr>
        <w:spacing w:line="240" w:lineRule="exact"/>
        <w:ind w:left="0" w:right="0" w:firstLine="340"/>
        <w:jc w:val="both"/>
        <w:rPr>
          <w:color w:val="000000" w:themeColor="text1"/>
          <w:sz w:val="22"/>
          <w:szCs w:val="22"/>
        </w:rPr>
      </w:pPr>
      <w:r w:rsidRPr="0053266F">
        <w:rPr>
          <w:color w:val="000000" w:themeColor="text1"/>
          <w:sz w:val="22"/>
          <w:szCs w:val="22"/>
        </w:rPr>
        <w:t>Механизм прохождения тока по металлам в твёрдом и жидком состо</w:t>
      </w:r>
      <w:r w:rsidRPr="0053266F">
        <w:rPr>
          <w:color w:val="000000" w:themeColor="text1"/>
          <w:sz w:val="22"/>
          <w:szCs w:val="22"/>
        </w:rPr>
        <w:t>я</w:t>
      </w:r>
      <w:r w:rsidRPr="0053266F">
        <w:rPr>
          <w:color w:val="000000" w:themeColor="text1"/>
          <w:sz w:val="22"/>
          <w:szCs w:val="22"/>
        </w:rPr>
        <w:t>ниях обусловлен движением свободных электронов, вследствие чего их называют проводниками с электронной электропроводностью или прово</w:t>
      </w:r>
      <w:r w:rsidRPr="0053266F">
        <w:rPr>
          <w:color w:val="000000" w:themeColor="text1"/>
          <w:sz w:val="22"/>
          <w:szCs w:val="22"/>
        </w:rPr>
        <w:t>д</w:t>
      </w:r>
      <w:r w:rsidRPr="0053266F">
        <w:rPr>
          <w:color w:val="000000" w:themeColor="text1"/>
          <w:sz w:val="22"/>
          <w:szCs w:val="22"/>
        </w:rPr>
        <w:t xml:space="preserve">никами </w:t>
      </w:r>
      <w:r w:rsidRPr="0053266F">
        <w:rPr>
          <w:b/>
          <w:color w:val="000000" w:themeColor="text1"/>
          <w:sz w:val="22"/>
          <w:szCs w:val="22"/>
        </w:rPr>
        <w:t>первого</w:t>
      </w:r>
      <w:r w:rsidRPr="0053266F">
        <w:rPr>
          <w:color w:val="000000" w:themeColor="text1"/>
          <w:sz w:val="22"/>
          <w:szCs w:val="22"/>
        </w:rPr>
        <w:t xml:space="preserve"> рода. Электролитами, или проводниками </w:t>
      </w:r>
      <w:r w:rsidRPr="0053266F">
        <w:rPr>
          <w:b/>
          <w:color w:val="000000" w:themeColor="text1"/>
          <w:sz w:val="22"/>
          <w:szCs w:val="22"/>
        </w:rPr>
        <w:t>второго</w:t>
      </w:r>
      <w:r w:rsidRPr="0053266F">
        <w:rPr>
          <w:color w:val="000000" w:themeColor="text1"/>
          <w:sz w:val="22"/>
          <w:szCs w:val="22"/>
        </w:rPr>
        <w:t xml:space="preserve"> рода, являются растворы (в основном водные) кислот, щелочей и солей, а также расплавы ионных соединений. Прохождение тока через такие проводники связано с переносом вместе с электрическими зарядами ионов и/или </w:t>
      </w:r>
      <w:proofErr w:type="spellStart"/>
      <w:r w:rsidRPr="0053266F">
        <w:rPr>
          <w:color w:val="000000" w:themeColor="text1"/>
          <w:sz w:val="22"/>
          <w:szCs w:val="22"/>
        </w:rPr>
        <w:t>моли</w:t>
      </w:r>
      <w:r w:rsidRPr="0053266F">
        <w:rPr>
          <w:color w:val="000000" w:themeColor="text1"/>
          <w:sz w:val="22"/>
          <w:szCs w:val="22"/>
        </w:rPr>
        <w:t>о</w:t>
      </w:r>
      <w:r w:rsidRPr="0053266F">
        <w:rPr>
          <w:color w:val="000000" w:themeColor="text1"/>
          <w:sz w:val="22"/>
          <w:szCs w:val="22"/>
        </w:rPr>
        <w:t>нов</w:t>
      </w:r>
      <w:proofErr w:type="spellEnd"/>
      <w:r w:rsidRPr="0053266F">
        <w:rPr>
          <w:color w:val="000000" w:themeColor="text1"/>
          <w:sz w:val="22"/>
          <w:szCs w:val="22"/>
        </w:rPr>
        <w:t>, в результате чего состав электролита постепенно изменяется, а на эле</w:t>
      </w:r>
      <w:r w:rsidRPr="0053266F">
        <w:rPr>
          <w:color w:val="000000" w:themeColor="text1"/>
          <w:sz w:val="22"/>
          <w:szCs w:val="22"/>
        </w:rPr>
        <w:t>к</w:t>
      </w:r>
      <w:r w:rsidRPr="0053266F">
        <w:rPr>
          <w:color w:val="000000" w:themeColor="text1"/>
          <w:sz w:val="22"/>
          <w:szCs w:val="22"/>
        </w:rPr>
        <w:t>тродах выделяются продукты электролиза. Все газы и пары, в том числе и пары металлов, при низких напряжённостях электрического поля не явл</w:t>
      </w:r>
      <w:r w:rsidRPr="0053266F">
        <w:rPr>
          <w:color w:val="000000" w:themeColor="text1"/>
          <w:sz w:val="22"/>
          <w:szCs w:val="22"/>
        </w:rPr>
        <w:t>я</w:t>
      </w:r>
      <w:r w:rsidRPr="0053266F">
        <w:rPr>
          <w:color w:val="000000" w:themeColor="text1"/>
          <w:sz w:val="22"/>
          <w:szCs w:val="22"/>
        </w:rPr>
        <w:t xml:space="preserve">ются проводниками, но ионизированный газ представляет собой особую проводящую среду, называемую </w:t>
      </w:r>
      <w:r w:rsidRPr="0053266F">
        <w:rPr>
          <w:bCs w:val="0"/>
          <w:i/>
          <w:iCs/>
          <w:color w:val="000000" w:themeColor="text1"/>
          <w:sz w:val="22"/>
          <w:szCs w:val="22"/>
        </w:rPr>
        <w:t>плазмой.</w:t>
      </w:r>
    </w:p>
    <w:p w:rsidR="0053266F" w:rsidRPr="0053266F" w:rsidRDefault="0053266F" w:rsidP="0053266F">
      <w:pPr>
        <w:spacing w:line="240" w:lineRule="exact"/>
        <w:ind w:left="0" w:right="0" w:firstLine="340"/>
        <w:jc w:val="both"/>
        <w:rPr>
          <w:color w:val="000000" w:themeColor="text1"/>
          <w:sz w:val="22"/>
          <w:szCs w:val="22"/>
        </w:rPr>
      </w:pPr>
      <w:r w:rsidRPr="0053266F">
        <w:rPr>
          <w:color w:val="000000" w:themeColor="text1"/>
          <w:sz w:val="22"/>
          <w:szCs w:val="22"/>
        </w:rPr>
        <w:t>В физике, химии и технике проводящие материалы классифицируют по различным признакам. В пособии проводниковые материалы подразделяю</w:t>
      </w:r>
      <w:r w:rsidRPr="0053266F">
        <w:rPr>
          <w:color w:val="000000" w:themeColor="text1"/>
          <w:sz w:val="22"/>
          <w:szCs w:val="22"/>
        </w:rPr>
        <w:t>т</w:t>
      </w:r>
      <w:r w:rsidRPr="0053266F">
        <w:rPr>
          <w:color w:val="000000" w:themeColor="text1"/>
          <w:sz w:val="22"/>
          <w:szCs w:val="22"/>
        </w:rPr>
        <w:t>ся на следующие группы.</w:t>
      </w:r>
    </w:p>
    <w:p w:rsidR="0053266F" w:rsidRPr="0053266F" w:rsidRDefault="0053266F" w:rsidP="0053266F">
      <w:pPr>
        <w:spacing w:line="240" w:lineRule="exact"/>
        <w:ind w:left="0" w:right="0" w:firstLine="340"/>
        <w:jc w:val="both"/>
        <w:rPr>
          <w:color w:val="000000" w:themeColor="text1"/>
          <w:sz w:val="22"/>
          <w:szCs w:val="22"/>
        </w:rPr>
      </w:pPr>
      <w:r w:rsidRPr="0053266F">
        <w:rPr>
          <w:color w:val="000000" w:themeColor="text1"/>
          <w:sz w:val="22"/>
          <w:szCs w:val="22"/>
        </w:rPr>
        <w:t>1 Металлы высокой электропроводности.</w:t>
      </w:r>
    </w:p>
    <w:p w:rsidR="0053266F" w:rsidRPr="0053266F" w:rsidRDefault="0053266F" w:rsidP="0053266F">
      <w:pPr>
        <w:spacing w:line="240" w:lineRule="exact"/>
        <w:ind w:left="0" w:right="0" w:firstLine="340"/>
        <w:jc w:val="both"/>
        <w:rPr>
          <w:color w:val="000000" w:themeColor="text1"/>
          <w:sz w:val="22"/>
          <w:szCs w:val="22"/>
        </w:rPr>
      </w:pPr>
      <w:r w:rsidRPr="0053266F">
        <w:rPr>
          <w:color w:val="000000" w:themeColor="text1"/>
          <w:sz w:val="22"/>
          <w:szCs w:val="22"/>
        </w:rPr>
        <w:t>2 Различные металлы.</w:t>
      </w:r>
    </w:p>
    <w:p w:rsidR="0053266F" w:rsidRPr="0053266F" w:rsidRDefault="0053266F" w:rsidP="0053266F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53266F">
        <w:rPr>
          <w:color w:val="000000" w:themeColor="text1"/>
          <w:sz w:val="22"/>
          <w:szCs w:val="22"/>
        </w:rPr>
        <w:t>3 Сплавы высокого сопротивления.</w:t>
      </w:r>
    </w:p>
    <w:p w:rsidR="0053266F" w:rsidRPr="0053266F" w:rsidRDefault="0053266F" w:rsidP="0053266F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53266F">
        <w:rPr>
          <w:color w:val="000000" w:themeColor="text1"/>
          <w:sz w:val="22"/>
          <w:szCs w:val="22"/>
        </w:rPr>
        <w:t>4 Сплавы различного назначения.</w:t>
      </w:r>
    </w:p>
    <w:p w:rsidR="0053266F" w:rsidRPr="0053266F" w:rsidRDefault="0053266F" w:rsidP="0053266F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53266F">
        <w:rPr>
          <w:color w:val="000000" w:themeColor="text1"/>
          <w:sz w:val="22"/>
          <w:szCs w:val="22"/>
        </w:rPr>
        <w:t>5 Сверхпроводниковые материалы.</w:t>
      </w:r>
    </w:p>
    <w:p w:rsidR="0053266F" w:rsidRPr="0053266F" w:rsidRDefault="0053266F" w:rsidP="0053266F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53266F">
        <w:rPr>
          <w:color w:val="000000" w:themeColor="text1"/>
          <w:sz w:val="22"/>
          <w:szCs w:val="22"/>
        </w:rPr>
        <w:t>6 Неметаллические электропроводящие материалы.</w:t>
      </w:r>
    </w:p>
    <w:p w:rsidR="0053266F" w:rsidRPr="0053266F" w:rsidRDefault="0053266F" w:rsidP="0053266F">
      <w:pPr>
        <w:pStyle w:val="2"/>
        <w:jc w:val="center"/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</w:pPr>
      <w:bookmarkStart w:id="3" w:name="Подр2_1"/>
      <w:bookmarkStart w:id="4" w:name="_Toc78466458"/>
      <w:bookmarkStart w:id="5" w:name="_Toc78466730"/>
      <w:bookmarkStart w:id="6" w:name="_Toc151587599"/>
      <w:r w:rsidRPr="0053266F">
        <w:rPr>
          <w:rFonts w:ascii="Times New Roman" w:hAnsi="Times New Roman"/>
          <w:bCs/>
          <w:i w:val="0"/>
          <w:iCs w:val="0"/>
          <w:color w:val="000000" w:themeColor="text1"/>
          <w:sz w:val="22"/>
          <w:szCs w:val="22"/>
          <w:lang w:val="ru-RU"/>
        </w:rPr>
        <w:lastRenderedPageBreak/>
        <w:t xml:space="preserve">2.1 </w:t>
      </w:r>
      <w:r w:rsidRPr="0053266F"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  <w:t>Классическая</w:t>
      </w:r>
      <w:bookmarkEnd w:id="3"/>
      <w:r w:rsidRPr="0053266F"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  <w:t xml:space="preserve"> и волновая модели электропроводности металлов</w:t>
      </w:r>
      <w:bookmarkEnd w:id="4"/>
      <w:bookmarkEnd w:id="5"/>
      <w:bookmarkEnd w:id="6"/>
    </w:p>
    <w:p w:rsidR="0053266F" w:rsidRPr="0053266F" w:rsidRDefault="0053266F" w:rsidP="0053266F">
      <w:pPr>
        <w:ind w:left="0" w:right="0" w:firstLine="340"/>
        <w:jc w:val="both"/>
        <w:rPr>
          <w:color w:val="000000" w:themeColor="text1"/>
          <w:sz w:val="22"/>
          <w:szCs w:val="22"/>
        </w:rPr>
      </w:pPr>
      <w:bookmarkStart w:id="7" w:name="_Toc22467591"/>
      <w:bookmarkStart w:id="8" w:name="_Toc22467848"/>
      <w:bookmarkStart w:id="9" w:name="_Toc22468081"/>
      <w:bookmarkStart w:id="10" w:name="_Toc38870011"/>
      <w:r w:rsidRPr="0053266F">
        <w:rPr>
          <w:color w:val="000000" w:themeColor="text1"/>
          <w:sz w:val="22"/>
          <w:szCs w:val="22"/>
        </w:rPr>
        <w:t xml:space="preserve">Для объяснения механизма продвижения электронов по металлу раньше использовали </w:t>
      </w:r>
      <w:r w:rsidRPr="0053266F">
        <w:rPr>
          <w:i/>
          <w:iCs/>
          <w:color w:val="000000" w:themeColor="text1"/>
          <w:sz w:val="22"/>
          <w:szCs w:val="22"/>
        </w:rPr>
        <w:t>классическую</w:t>
      </w:r>
      <w:r w:rsidRPr="0053266F">
        <w:rPr>
          <w:color w:val="000000" w:themeColor="text1"/>
          <w:sz w:val="22"/>
          <w:szCs w:val="22"/>
        </w:rPr>
        <w:t xml:space="preserve"> теорию идеального электронного газа, а в настоящее время применяют </w:t>
      </w:r>
      <w:r w:rsidRPr="0053266F">
        <w:rPr>
          <w:i/>
          <w:iCs/>
          <w:color w:val="000000" w:themeColor="text1"/>
          <w:sz w:val="22"/>
          <w:szCs w:val="22"/>
        </w:rPr>
        <w:t>квантовую</w:t>
      </w:r>
      <w:r w:rsidRPr="0053266F">
        <w:rPr>
          <w:b/>
          <w:bCs w:val="0"/>
          <w:color w:val="000000" w:themeColor="text1"/>
          <w:sz w:val="22"/>
          <w:szCs w:val="22"/>
        </w:rPr>
        <w:t xml:space="preserve"> </w:t>
      </w:r>
      <w:r w:rsidRPr="0053266F">
        <w:rPr>
          <w:color w:val="000000" w:themeColor="text1"/>
          <w:sz w:val="22"/>
          <w:szCs w:val="22"/>
        </w:rPr>
        <w:t>теорию взаимодействия электронов с атомами вещества.</w:t>
      </w:r>
    </w:p>
    <w:bookmarkEnd w:id="7"/>
    <w:bookmarkEnd w:id="8"/>
    <w:bookmarkEnd w:id="9"/>
    <w:bookmarkEnd w:id="10"/>
    <w:p w:rsidR="0053266F" w:rsidRPr="0053266F" w:rsidRDefault="0053266F" w:rsidP="0053266F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53266F">
        <w:rPr>
          <w:noProof/>
          <w:color w:val="000000" w:themeColor="text1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8EF20D9" wp14:editId="78CBFF44">
                <wp:simplePos x="0" y="0"/>
                <wp:positionH relativeFrom="column">
                  <wp:posOffset>65405</wp:posOffset>
                </wp:positionH>
                <wp:positionV relativeFrom="paragraph">
                  <wp:posOffset>2009775</wp:posOffset>
                </wp:positionV>
                <wp:extent cx="4023360" cy="2606040"/>
                <wp:effectExtent l="0" t="0" r="0" b="0"/>
                <wp:wrapSquare wrapText="bothSides"/>
                <wp:docPr id="5768" name="Группа 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3360" cy="2606040"/>
                          <a:chOff x="818" y="6877"/>
                          <a:chExt cx="6336" cy="4175"/>
                        </a:xfrm>
                      </wpg:grpSpPr>
                      <wps:wsp>
                        <wps:cNvPr id="5769" name="Oval 18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037" y="7098"/>
                            <a:ext cx="710" cy="710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000000">
                                  <a:gamma/>
                                  <a:tint val="0"/>
                                  <a:invGamma/>
                                </a:srgbClr>
                              </a:gs>
                              <a:gs pos="100000">
                                <a:srgbClr val="000000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0" rIns="91440" bIns="45720" anchor="t" anchorCtr="0" upright="1">
                          <a:noAutofit/>
                        </wps:bodyPr>
                      </wps:wsp>
                      <wpg:grpSp>
                        <wpg:cNvPr id="5770" name="Group 181"/>
                        <wpg:cNvGrpSpPr>
                          <a:grpSpLocks noChangeAspect="1"/>
                        </wpg:cNvGrpSpPr>
                        <wpg:grpSpPr bwMode="auto">
                          <a:xfrm>
                            <a:off x="1179" y="7241"/>
                            <a:ext cx="426" cy="425"/>
                            <a:chOff x="4612" y="11227"/>
                            <a:chExt cx="570" cy="570"/>
                          </a:xfrm>
                        </wpg:grpSpPr>
                        <wps:wsp>
                          <wps:cNvPr id="5771" name="Line 182"/>
                          <wps:cNvCnPr/>
                          <wps:spPr bwMode="auto">
                            <a:xfrm>
                              <a:off x="4897" y="11227"/>
                              <a:ext cx="0" cy="57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772" name="Line 183"/>
                          <wps:cNvCnPr/>
                          <wps:spPr bwMode="auto">
                            <a:xfrm>
                              <a:off x="4612" y="11509"/>
                              <a:ext cx="570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s:wsp>
                        <wps:cNvPr id="5773" name="Oval 18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037" y="8092"/>
                            <a:ext cx="710" cy="710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000000">
                                  <a:gamma/>
                                  <a:tint val="0"/>
                                  <a:invGamma/>
                                </a:srgbClr>
                              </a:gs>
                              <a:gs pos="100000">
                                <a:srgbClr val="000000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0" rIns="91440" bIns="45720" anchor="t" anchorCtr="0" upright="1">
                          <a:noAutofit/>
                        </wps:bodyPr>
                      </wps:wsp>
                      <wpg:grpSp>
                        <wpg:cNvPr id="5774" name="Group 185"/>
                        <wpg:cNvGrpSpPr>
                          <a:grpSpLocks noChangeAspect="1"/>
                        </wpg:cNvGrpSpPr>
                        <wpg:grpSpPr bwMode="auto">
                          <a:xfrm>
                            <a:off x="1179" y="8235"/>
                            <a:ext cx="426" cy="425"/>
                            <a:chOff x="4612" y="11227"/>
                            <a:chExt cx="570" cy="570"/>
                          </a:xfrm>
                        </wpg:grpSpPr>
                        <wps:wsp>
                          <wps:cNvPr id="5775" name="Line 186"/>
                          <wps:cNvCnPr/>
                          <wps:spPr bwMode="auto">
                            <a:xfrm>
                              <a:off x="4897" y="11227"/>
                              <a:ext cx="0" cy="57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776" name="Line 187"/>
                          <wps:cNvCnPr/>
                          <wps:spPr bwMode="auto">
                            <a:xfrm>
                              <a:off x="4612" y="11509"/>
                              <a:ext cx="570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s:wsp>
                        <wps:cNvPr id="5777" name="Oval 18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037" y="9086"/>
                            <a:ext cx="710" cy="710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000000">
                                  <a:gamma/>
                                  <a:tint val="0"/>
                                  <a:invGamma/>
                                </a:srgbClr>
                              </a:gs>
                              <a:gs pos="100000">
                                <a:srgbClr val="000000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0" rIns="91440" bIns="45720" anchor="t" anchorCtr="0" upright="1">
                          <a:noAutofit/>
                        </wps:bodyPr>
                      </wps:wsp>
                      <wpg:grpSp>
                        <wpg:cNvPr id="5778" name="Group 189"/>
                        <wpg:cNvGrpSpPr>
                          <a:grpSpLocks noChangeAspect="1"/>
                        </wpg:cNvGrpSpPr>
                        <wpg:grpSpPr bwMode="auto">
                          <a:xfrm>
                            <a:off x="1179" y="9229"/>
                            <a:ext cx="426" cy="425"/>
                            <a:chOff x="4612" y="11227"/>
                            <a:chExt cx="570" cy="570"/>
                          </a:xfrm>
                        </wpg:grpSpPr>
                        <wps:wsp>
                          <wps:cNvPr id="5779" name="Line 190"/>
                          <wps:cNvCnPr/>
                          <wps:spPr bwMode="auto">
                            <a:xfrm>
                              <a:off x="4897" y="11227"/>
                              <a:ext cx="0" cy="57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780" name="Line 191"/>
                          <wps:cNvCnPr/>
                          <wps:spPr bwMode="auto">
                            <a:xfrm>
                              <a:off x="4612" y="11509"/>
                              <a:ext cx="570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s:wsp>
                        <wps:cNvPr id="5781" name="Oval 19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031" y="7098"/>
                            <a:ext cx="710" cy="710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000000">
                                  <a:gamma/>
                                  <a:tint val="0"/>
                                  <a:invGamma/>
                                </a:srgbClr>
                              </a:gs>
                              <a:gs pos="100000">
                                <a:srgbClr val="000000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0" rIns="91440" bIns="45720" anchor="t" anchorCtr="0" upright="1">
                          <a:noAutofit/>
                        </wps:bodyPr>
                      </wps:wsp>
                      <wpg:grpSp>
                        <wpg:cNvPr id="5782" name="Group 193"/>
                        <wpg:cNvGrpSpPr>
                          <a:grpSpLocks noChangeAspect="1"/>
                        </wpg:cNvGrpSpPr>
                        <wpg:grpSpPr bwMode="auto">
                          <a:xfrm>
                            <a:off x="2173" y="7241"/>
                            <a:ext cx="426" cy="425"/>
                            <a:chOff x="4612" y="11227"/>
                            <a:chExt cx="570" cy="570"/>
                          </a:xfrm>
                        </wpg:grpSpPr>
                        <wps:wsp>
                          <wps:cNvPr id="5783" name="Line 194"/>
                          <wps:cNvCnPr/>
                          <wps:spPr bwMode="auto">
                            <a:xfrm>
                              <a:off x="4897" y="11227"/>
                              <a:ext cx="0" cy="57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784" name="Line 195"/>
                          <wps:cNvCnPr/>
                          <wps:spPr bwMode="auto">
                            <a:xfrm>
                              <a:off x="4612" y="11509"/>
                              <a:ext cx="570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s:wsp>
                        <wps:cNvPr id="5785" name="Oval 19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031" y="8092"/>
                            <a:ext cx="710" cy="710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000000">
                                  <a:gamma/>
                                  <a:tint val="0"/>
                                  <a:invGamma/>
                                </a:srgbClr>
                              </a:gs>
                              <a:gs pos="100000">
                                <a:srgbClr val="000000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0" rIns="91440" bIns="45720" anchor="t" anchorCtr="0" upright="1">
                          <a:noAutofit/>
                        </wps:bodyPr>
                      </wps:wsp>
                      <wpg:grpSp>
                        <wpg:cNvPr id="5786" name="Group 197"/>
                        <wpg:cNvGrpSpPr>
                          <a:grpSpLocks noChangeAspect="1"/>
                        </wpg:cNvGrpSpPr>
                        <wpg:grpSpPr bwMode="auto">
                          <a:xfrm>
                            <a:off x="2173" y="8235"/>
                            <a:ext cx="426" cy="425"/>
                            <a:chOff x="4612" y="11227"/>
                            <a:chExt cx="570" cy="570"/>
                          </a:xfrm>
                        </wpg:grpSpPr>
                        <wps:wsp>
                          <wps:cNvPr id="5787" name="Line 198"/>
                          <wps:cNvCnPr/>
                          <wps:spPr bwMode="auto">
                            <a:xfrm>
                              <a:off x="4897" y="11227"/>
                              <a:ext cx="0" cy="57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788" name="Line 199"/>
                          <wps:cNvCnPr/>
                          <wps:spPr bwMode="auto">
                            <a:xfrm>
                              <a:off x="4612" y="11509"/>
                              <a:ext cx="570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s:wsp>
                        <wps:cNvPr id="5789" name="Oval 20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031" y="9086"/>
                            <a:ext cx="710" cy="710"/>
                          </a:xfrm>
                          <a:prstGeom prst="ellipse">
                            <a:avLst/>
                          </a:prstGeom>
                          <a:gradFill rotWithShape="0">
                            <a:gsLst>
                              <a:gs pos="0">
                                <a:srgbClr val="000000">
                                  <a:gamma/>
                                  <a:tint val="0"/>
                                  <a:invGamma/>
                                </a:srgbClr>
                              </a:gs>
                              <a:gs pos="100000">
                                <a:srgbClr val="000000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0" rIns="91440" bIns="45720" anchor="t" anchorCtr="0" upright="1">
                          <a:noAutofit/>
                        </wps:bodyPr>
                      </wps:wsp>
                      <wpg:grpSp>
                        <wpg:cNvPr id="5790" name="Group 201"/>
                        <wpg:cNvGrpSpPr>
                          <a:grpSpLocks noChangeAspect="1"/>
                        </wpg:cNvGrpSpPr>
                        <wpg:grpSpPr bwMode="auto">
                          <a:xfrm>
                            <a:off x="2173" y="9229"/>
                            <a:ext cx="426" cy="425"/>
                            <a:chOff x="4612" y="11227"/>
                            <a:chExt cx="570" cy="570"/>
                          </a:xfrm>
                        </wpg:grpSpPr>
                        <wps:wsp>
                          <wps:cNvPr id="5791" name="Line 202"/>
                          <wps:cNvCnPr/>
                          <wps:spPr bwMode="auto">
                            <a:xfrm>
                              <a:off x="4897" y="11227"/>
                              <a:ext cx="0" cy="57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5792" name="Line 203"/>
                          <wps:cNvCnPr/>
                          <wps:spPr bwMode="auto">
                            <a:xfrm>
                              <a:off x="4612" y="11509"/>
                              <a:ext cx="570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s:wsp>
                        <wps:cNvPr id="5793" name="AutoShape 204"/>
                        <wps:cNvSpPr>
                          <a:spLocks noChangeAspect="1" noChangeArrowheads="1"/>
                        </wps:cNvSpPr>
                        <wps:spPr bwMode="auto">
                          <a:xfrm rot="-2700000">
                            <a:off x="1801" y="7851"/>
                            <a:ext cx="198" cy="197"/>
                          </a:xfrm>
                          <a:prstGeom prst="noSmoking">
                            <a:avLst>
                              <a:gd name="adj" fmla="val 12532"/>
                            </a:avLst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0" rIns="91440" bIns="45720" anchor="t" anchorCtr="0" upright="1">
                          <a:noAutofit/>
                        </wps:bodyPr>
                      </wps:wsp>
                      <wps:wsp>
                        <wps:cNvPr id="5794" name="Line 205"/>
                        <wps:cNvCnPr/>
                        <wps:spPr bwMode="auto">
                          <a:xfrm>
                            <a:off x="2024" y="7953"/>
                            <a:ext cx="99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sm"/>
                          </a:ln>
                        </wps:spPr>
                        <wps:bodyPr/>
                      </wps:wsp>
                      <wps:wsp>
                        <wps:cNvPr id="5795" name="Line 206"/>
                        <wps:cNvCnPr/>
                        <wps:spPr bwMode="auto">
                          <a:xfrm flipV="1">
                            <a:off x="1903" y="7437"/>
                            <a:ext cx="0" cy="37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stealth" w="sm" len="sm"/>
                          </a:ln>
                        </wps:spPr>
                        <wps:bodyPr/>
                      </wps:wsp>
                      <wps:wsp>
                        <wps:cNvPr id="5796" name="Line 207"/>
                        <wps:cNvCnPr/>
                        <wps:spPr bwMode="auto">
                          <a:xfrm>
                            <a:off x="1903" y="8061"/>
                            <a:ext cx="0" cy="34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stealth" w="sm" len="sm"/>
                          </a:ln>
                        </wps:spPr>
                        <wps:bodyPr/>
                      </wps:wsp>
                      <wps:wsp>
                        <wps:cNvPr id="5797" name="Line 208"/>
                        <wps:cNvCnPr/>
                        <wps:spPr bwMode="auto">
                          <a:xfrm rot="16200000" flipV="1">
                            <a:off x="1604" y="7781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stealth" w="sm" len="sm"/>
                          </a:ln>
                        </wps:spPr>
                        <wps:bodyPr/>
                      </wps:wsp>
                      <wps:wsp>
                        <wps:cNvPr id="5798" name="Line 209"/>
                        <wps:cNvCnPr/>
                        <wps:spPr bwMode="auto">
                          <a:xfrm rot="5400000" flipH="1" flipV="1">
                            <a:off x="2197" y="7761"/>
                            <a:ext cx="0" cy="37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stealth" w="sm" len="sm"/>
                          </a:ln>
                        </wps:spPr>
                        <wps:bodyPr/>
                      </wps:wsp>
                      <wps:wsp>
                        <wps:cNvPr id="5799" name="AutoShape 210"/>
                        <wps:cNvSpPr>
                          <a:spLocks noChangeAspect="1" noChangeArrowheads="1"/>
                        </wps:cNvSpPr>
                        <wps:spPr bwMode="auto">
                          <a:xfrm rot="-2700000">
                            <a:off x="1792" y="8850"/>
                            <a:ext cx="198" cy="197"/>
                          </a:xfrm>
                          <a:prstGeom prst="noSmoking">
                            <a:avLst>
                              <a:gd name="adj" fmla="val 12532"/>
                            </a:avLst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0" rIns="91440" bIns="45720" anchor="t" anchorCtr="0" upright="1">
                          <a:noAutofit/>
                        </wps:bodyPr>
                      </wps:wsp>
                      <wps:wsp>
                        <wps:cNvPr id="5800" name="Line 211"/>
                        <wps:cNvCnPr/>
                        <wps:spPr bwMode="auto">
                          <a:xfrm>
                            <a:off x="2015" y="8952"/>
                            <a:ext cx="99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sm"/>
                          </a:ln>
                        </wps:spPr>
                        <wps:bodyPr/>
                      </wps:wsp>
                      <wps:wsp>
                        <wps:cNvPr id="5801" name="Line 212"/>
                        <wps:cNvCnPr/>
                        <wps:spPr bwMode="auto">
                          <a:xfrm flipV="1">
                            <a:off x="1894" y="8454"/>
                            <a:ext cx="0" cy="37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stealth" w="sm" len="sm"/>
                          </a:ln>
                        </wps:spPr>
                        <wps:bodyPr/>
                      </wps:wsp>
                      <wps:wsp>
                        <wps:cNvPr id="5802" name="Line 213"/>
                        <wps:cNvCnPr/>
                        <wps:spPr bwMode="auto">
                          <a:xfrm>
                            <a:off x="1888" y="9090"/>
                            <a:ext cx="0" cy="34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stealth" w="sm" len="sm"/>
                          </a:ln>
                        </wps:spPr>
                        <wps:bodyPr/>
                      </wps:wsp>
                      <wps:wsp>
                        <wps:cNvPr id="5803" name="Line 214"/>
                        <wps:cNvCnPr/>
                        <wps:spPr bwMode="auto">
                          <a:xfrm rot="16200000" flipV="1">
                            <a:off x="1595" y="8780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stealth" w="sm" len="sm"/>
                          </a:ln>
                        </wps:spPr>
                        <wps:bodyPr/>
                      </wps:wsp>
                      <wps:wsp>
                        <wps:cNvPr id="5804" name="Line 215"/>
                        <wps:cNvCnPr/>
                        <wps:spPr bwMode="auto">
                          <a:xfrm rot="5400000" flipH="1" flipV="1">
                            <a:off x="2188" y="8760"/>
                            <a:ext cx="0" cy="37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stealth" w="sm" len="sm"/>
                          </a:ln>
                        </wps:spPr>
                        <wps:bodyPr/>
                      </wps:wsp>
                      <wpg:grpSp>
                        <wpg:cNvPr id="5805" name="Group 216"/>
                        <wpg:cNvGrpSpPr>
                          <a:grpSpLocks/>
                        </wpg:cNvGrpSpPr>
                        <wpg:grpSpPr bwMode="auto">
                          <a:xfrm>
                            <a:off x="3167" y="7098"/>
                            <a:ext cx="795" cy="771"/>
                            <a:chOff x="3086" y="6126"/>
                            <a:chExt cx="903" cy="903"/>
                          </a:xfrm>
                        </wpg:grpSpPr>
                        <wps:wsp>
                          <wps:cNvPr id="5806" name="Oval 21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086" y="6126"/>
                              <a:ext cx="903" cy="903"/>
                            </a:xfrm>
                            <a:prstGeom prst="ellipse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E6E6E6"/>
                                </a:gs>
                                <a:gs pos="14999">
                                  <a:srgbClr val="7D8496"/>
                                </a:gs>
                                <a:gs pos="53000">
                                  <a:srgbClr val="E6E6E6"/>
                                </a:gs>
                                <a:gs pos="67999">
                                  <a:srgbClr val="7D8496"/>
                                </a:gs>
                                <a:gs pos="92999">
                                  <a:srgbClr val="E6E6E6"/>
                                </a:gs>
                                <a:gs pos="100000">
                                  <a:srgbClr val="FFFFFF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</wps:spPr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5807" name="AutoShape 21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387" y="6427"/>
                              <a:ext cx="301" cy="301"/>
                            </a:xfrm>
                            <a:prstGeom prst="flowChartOr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08" name="Group 219"/>
                        <wpg:cNvGrpSpPr>
                          <a:grpSpLocks/>
                        </wpg:cNvGrpSpPr>
                        <wpg:grpSpPr bwMode="auto">
                          <a:xfrm>
                            <a:off x="3962" y="7098"/>
                            <a:ext cx="795" cy="771"/>
                            <a:chOff x="3086" y="6126"/>
                            <a:chExt cx="903" cy="903"/>
                          </a:xfrm>
                        </wpg:grpSpPr>
                        <wps:wsp>
                          <wps:cNvPr id="5809" name="Oval 22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086" y="6126"/>
                              <a:ext cx="903" cy="903"/>
                            </a:xfrm>
                            <a:prstGeom prst="ellipse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E6E6E6"/>
                                </a:gs>
                                <a:gs pos="14999">
                                  <a:srgbClr val="7D8496"/>
                                </a:gs>
                                <a:gs pos="53000">
                                  <a:srgbClr val="E6E6E6"/>
                                </a:gs>
                                <a:gs pos="67999">
                                  <a:srgbClr val="7D8496"/>
                                </a:gs>
                                <a:gs pos="92999">
                                  <a:srgbClr val="E6E6E6"/>
                                </a:gs>
                                <a:gs pos="100000">
                                  <a:srgbClr val="FFFFFF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</wps:spPr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5810" name="AutoShape 22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387" y="6427"/>
                              <a:ext cx="301" cy="301"/>
                            </a:xfrm>
                            <a:prstGeom prst="flowChartOr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11" name="Group 222"/>
                        <wpg:cNvGrpSpPr>
                          <a:grpSpLocks/>
                        </wpg:cNvGrpSpPr>
                        <wpg:grpSpPr bwMode="auto">
                          <a:xfrm>
                            <a:off x="3565" y="7740"/>
                            <a:ext cx="795" cy="771"/>
                            <a:chOff x="3086" y="6126"/>
                            <a:chExt cx="903" cy="903"/>
                          </a:xfrm>
                        </wpg:grpSpPr>
                        <wps:wsp>
                          <wps:cNvPr id="5812" name="Oval 22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086" y="6126"/>
                              <a:ext cx="903" cy="903"/>
                            </a:xfrm>
                            <a:prstGeom prst="ellipse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E6E6E6"/>
                                </a:gs>
                                <a:gs pos="14999">
                                  <a:srgbClr val="7D8496"/>
                                </a:gs>
                                <a:gs pos="53000">
                                  <a:srgbClr val="E6E6E6"/>
                                </a:gs>
                                <a:gs pos="67999">
                                  <a:srgbClr val="7D8496"/>
                                </a:gs>
                                <a:gs pos="92999">
                                  <a:srgbClr val="E6E6E6"/>
                                </a:gs>
                                <a:gs pos="100000">
                                  <a:srgbClr val="FFFFFF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</wps:spPr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5813" name="AutoShape 22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387" y="6427"/>
                              <a:ext cx="301" cy="301"/>
                            </a:xfrm>
                            <a:prstGeom prst="flowChartOr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14" name="Group 225"/>
                        <wpg:cNvGrpSpPr>
                          <a:grpSpLocks/>
                        </wpg:cNvGrpSpPr>
                        <wpg:grpSpPr bwMode="auto">
                          <a:xfrm>
                            <a:off x="3167" y="8383"/>
                            <a:ext cx="795" cy="771"/>
                            <a:chOff x="3086" y="6126"/>
                            <a:chExt cx="903" cy="903"/>
                          </a:xfrm>
                        </wpg:grpSpPr>
                        <wps:wsp>
                          <wps:cNvPr id="5815" name="Oval 22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086" y="6126"/>
                              <a:ext cx="903" cy="903"/>
                            </a:xfrm>
                            <a:prstGeom prst="ellipse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E6E6E6"/>
                                </a:gs>
                                <a:gs pos="14999">
                                  <a:srgbClr val="7D8496"/>
                                </a:gs>
                                <a:gs pos="53000">
                                  <a:srgbClr val="E6E6E6"/>
                                </a:gs>
                                <a:gs pos="67999">
                                  <a:srgbClr val="7D8496"/>
                                </a:gs>
                                <a:gs pos="92999">
                                  <a:srgbClr val="E6E6E6"/>
                                </a:gs>
                                <a:gs pos="100000">
                                  <a:srgbClr val="FFFFFF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</wps:spPr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5816" name="AutoShape 22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387" y="6427"/>
                              <a:ext cx="301" cy="301"/>
                            </a:xfrm>
                            <a:prstGeom prst="flowChartOr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17" name="Group 228"/>
                        <wpg:cNvGrpSpPr>
                          <a:grpSpLocks/>
                        </wpg:cNvGrpSpPr>
                        <wpg:grpSpPr bwMode="auto">
                          <a:xfrm>
                            <a:off x="3962" y="8383"/>
                            <a:ext cx="795" cy="771"/>
                            <a:chOff x="3086" y="6126"/>
                            <a:chExt cx="903" cy="903"/>
                          </a:xfrm>
                        </wpg:grpSpPr>
                        <wps:wsp>
                          <wps:cNvPr id="5818" name="Oval 22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086" y="6126"/>
                              <a:ext cx="903" cy="903"/>
                            </a:xfrm>
                            <a:prstGeom prst="ellipse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E6E6E6"/>
                                </a:gs>
                                <a:gs pos="14999">
                                  <a:srgbClr val="7D8496"/>
                                </a:gs>
                                <a:gs pos="53000">
                                  <a:srgbClr val="E6E6E6"/>
                                </a:gs>
                                <a:gs pos="67999">
                                  <a:srgbClr val="7D8496"/>
                                </a:gs>
                                <a:gs pos="92999">
                                  <a:srgbClr val="E6E6E6"/>
                                </a:gs>
                                <a:gs pos="100000">
                                  <a:srgbClr val="FFFFFF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</wps:spPr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5819" name="AutoShape 23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387" y="6427"/>
                              <a:ext cx="301" cy="301"/>
                            </a:xfrm>
                            <a:prstGeom prst="flowChartOr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20" name="Group 231"/>
                        <wpg:cNvGrpSpPr>
                          <a:grpSpLocks/>
                        </wpg:cNvGrpSpPr>
                        <wpg:grpSpPr bwMode="auto">
                          <a:xfrm>
                            <a:off x="4757" y="7098"/>
                            <a:ext cx="796" cy="771"/>
                            <a:chOff x="3086" y="6126"/>
                            <a:chExt cx="903" cy="903"/>
                          </a:xfrm>
                        </wpg:grpSpPr>
                        <wps:wsp>
                          <wps:cNvPr id="5821" name="Oval 23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086" y="6126"/>
                              <a:ext cx="903" cy="903"/>
                            </a:xfrm>
                            <a:prstGeom prst="ellipse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E6E6E6"/>
                                </a:gs>
                                <a:gs pos="14999">
                                  <a:srgbClr val="7D8496"/>
                                </a:gs>
                                <a:gs pos="53000">
                                  <a:srgbClr val="E6E6E6"/>
                                </a:gs>
                                <a:gs pos="67999">
                                  <a:srgbClr val="7D8496"/>
                                </a:gs>
                                <a:gs pos="92999">
                                  <a:srgbClr val="E6E6E6"/>
                                </a:gs>
                                <a:gs pos="100000">
                                  <a:srgbClr val="FFFFFF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</wps:spPr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5822" name="AutoShape 23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387" y="6427"/>
                              <a:ext cx="301" cy="301"/>
                            </a:xfrm>
                            <a:prstGeom prst="flowChartOr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23" name="Group 234"/>
                        <wpg:cNvGrpSpPr>
                          <a:grpSpLocks/>
                        </wpg:cNvGrpSpPr>
                        <wpg:grpSpPr bwMode="auto">
                          <a:xfrm>
                            <a:off x="5553" y="7098"/>
                            <a:ext cx="795" cy="771"/>
                            <a:chOff x="3086" y="6126"/>
                            <a:chExt cx="903" cy="903"/>
                          </a:xfrm>
                        </wpg:grpSpPr>
                        <wps:wsp>
                          <wps:cNvPr id="5824" name="Oval 23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086" y="6126"/>
                              <a:ext cx="903" cy="903"/>
                            </a:xfrm>
                            <a:prstGeom prst="ellipse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E6E6E6"/>
                                </a:gs>
                                <a:gs pos="14999">
                                  <a:srgbClr val="7D8496"/>
                                </a:gs>
                                <a:gs pos="53000">
                                  <a:srgbClr val="E6E6E6"/>
                                </a:gs>
                                <a:gs pos="67999">
                                  <a:srgbClr val="7D8496"/>
                                </a:gs>
                                <a:gs pos="92999">
                                  <a:srgbClr val="E6E6E6"/>
                                </a:gs>
                                <a:gs pos="100000">
                                  <a:srgbClr val="FFFFFF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</wps:spPr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5825" name="AutoShape 23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387" y="6427"/>
                              <a:ext cx="301" cy="301"/>
                            </a:xfrm>
                            <a:prstGeom prst="flowChartOr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26" name="Group 237"/>
                        <wpg:cNvGrpSpPr>
                          <a:grpSpLocks/>
                        </wpg:cNvGrpSpPr>
                        <wpg:grpSpPr bwMode="auto">
                          <a:xfrm>
                            <a:off x="6348" y="7098"/>
                            <a:ext cx="795" cy="771"/>
                            <a:chOff x="3086" y="6126"/>
                            <a:chExt cx="903" cy="903"/>
                          </a:xfrm>
                        </wpg:grpSpPr>
                        <wps:wsp>
                          <wps:cNvPr id="5827" name="Oval 23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086" y="6126"/>
                              <a:ext cx="903" cy="903"/>
                            </a:xfrm>
                            <a:prstGeom prst="ellipse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E6E6E6"/>
                                </a:gs>
                                <a:gs pos="14999">
                                  <a:srgbClr val="7D8496"/>
                                </a:gs>
                                <a:gs pos="53000">
                                  <a:srgbClr val="E6E6E6"/>
                                </a:gs>
                                <a:gs pos="67999">
                                  <a:srgbClr val="7D8496"/>
                                </a:gs>
                                <a:gs pos="92999">
                                  <a:srgbClr val="E6E6E6"/>
                                </a:gs>
                                <a:gs pos="100000">
                                  <a:srgbClr val="FFFFFF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</wps:spPr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5828" name="AutoShape 23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387" y="6427"/>
                              <a:ext cx="301" cy="301"/>
                            </a:xfrm>
                            <a:prstGeom prst="flowChartOr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29" name="Group 240"/>
                        <wpg:cNvGrpSpPr>
                          <a:grpSpLocks/>
                        </wpg:cNvGrpSpPr>
                        <wpg:grpSpPr bwMode="auto">
                          <a:xfrm>
                            <a:off x="4360" y="7740"/>
                            <a:ext cx="795" cy="771"/>
                            <a:chOff x="3086" y="6126"/>
                            <a:chExt cx="903" cy="903"/>
                          </a:xfrm>
                        </wpg:grpSpPr>
                        <wps:wsp>
                          <wps:cNvPr id="5830" name="Oval 24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086" y="6126"/>
                              <a:ext cx="903" cy="903"/>
                            </a:xfrm>
                            <a:prstGeom prst="ellipse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E6E6E6"/>
                                </a:gs>
                                <a:gs pos="14999">
                                  <a:srgbClr val="7D8496"/>
                                </a:gs>
                                <a:gs pos="53000">
                                  <a:srgbClr val="E6E6E6"/>
                                </a:gs>
                                <a:gs pos="67999">
                                  <a:srgbClr val="7D8496"/>
                                </a:gs>
                                <a:gs pos="92999">
                                  <a:srgbClr val="E6E6E6"/>
                                </a:gs>
                                <a:gs pos="100000">
                                  <a:srgbClr val="FFFFFF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</wps:spPr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5831" name="AutoShape 24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387" y="6427"/>
                              <a:ext cx="301" cy="301"/>
                            </a:xfrm>
                            <a:prstGeom prst="flowChartOr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32" name="Group 243"/>
                        <wpg:cNvGrpSpPr>
                          <a:grpSpLocks/>
                        </wpg:cNvGrpSpPr>
                        <wpg:grpSpPr bwMode="auto">
                          <a:xfrm>
                            <a:off x="5155" y="7740"/>
                            <a:ext cx="795" cy="771"/>
                            <a:chOff x="3086" y="6126"/>
                            <a:chExt cx="903" cy="903"/>
                          </a:xfrm>
                        </wpg:grpSpPr>
                        <wps:wsp>
                          <wps:cNvPr id="5833" name="Oval 24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086" y="6126"/>
                              <a:ext cx="903" cy="903"/>
                            </a:xfrm>
                            <a:prstGeom prst="ellipse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E6E6E6"/>
                                </a:gs>
                                <a:gs pos="14999">
                                  <a:srgbClr val="7D8496"/>
                                </a:gs>
                                <a:gs pos="53000">
                                  <a:srgbClr val="E6E6E6"/>
                                </a:gs>
                                <a:gs pos="67999">
                                  <a:srgbClr val="7D8496"/>
                                </a:gs>
                                <a:gs pos="92999">
                                  <a:srgbClr val="E6E6E6"/>
                                </a:gs>
                                <a:gs pos="100000">
                                  <a:srgbClr val="FFFFFF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</wps:spPr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5834" name="AutoShape 24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387" y="6427"/>
                              <a:ext cx="301" cy="301"/>
                            </a:xfrm>
                            <a:prstGeom prst="flowChartOr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35" name="Group 246"/>
                        <wpg:cNvGrpSpPr>
                          <a:grpSpLocks/>
                        </wpg:cNvGrpSpPr>
                        <wpg:grpSpPr bwMode="auto">
                          <a:xfrm>
                            <a:off x="5950" y="7740"/>
                            <a:ext cx="795" cy="771"/>
                            <a:chOff x="3086" y="6126"/>
                            <a:chExt cx="903" cy="903"/>
                          </a:xfrm>
                        </wpg:grpSpPr>
                        <wps:wsp>
                          <wps:cNvPr id="5836" name="Oval 24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086" y="6126"/>
                              <a:ext cx="903" cy="903"/>
                            </a:xfrm>
                            <a:prstGeom prst="ellipse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E6E6E6"/>
                                </a:gs>
                                <a:gs pos="14999">
                                  <a:srgbClr val="7D8496"/>
                                </a:gs>
                                <a:gs pos="53000">
                                  <a:srgbClr val="E6E6E6"/>
                                </a:gs>
                                <a:gs pos="67999">
                                  <a:srgbClr val="7D8496"/>
                                </a:gs>
                                <a:gs pos="92999">
                                  <a:srgbClr val="E6E6E6"/>
                                </a:gs>
                                <a:gs pos="100000">
                                  <a:srgbClr val="FFFFFF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</wps:spPr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5837" name="AutoShape 24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387" y="6427"/>
                              <a:ext cx="301" cy="301"/>
                            </a:xfrm>
                            <a:prstGeom prst="flowChartOr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38" name="Group 249"/>
                        <wpg:cNvGrpSpPr>
                          <a:grpSpLocks/>
                        </wpg:cNvGrpSpPr>
                        <wpg:grpSpPr bwMode="auto">
                          <a:xfrm>
                            <a:off x="4757" y="8383"/>
                            <a:ext cx="796" cy="771"/>
                            <a:chOff x="3086" y="6126"/>
                            <a:chExt cx="903" cy="903"/>
                          </a:xfrm>
                        </wpg:grpSpPr>
                        <wps:wsp>
                          <wps:cNvPr id="5839" name="Oval 25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086" y="6126"/>
                              <a:ext cx="903" cy="903"/>
                            </a:xfrm>
                            <a:prstGeom prst="ellipse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E6E6E6"/>
                                </a:gs>
                                <a:gs pos="14999">
                                  <a:srgbClr val="7D8496"/>
                                </a:gs>
                                <a:gs pos="53000">
                                  <a:srgbClr val="E6E6E6"/>
                                </a:gs>
                                <a:gs pos="67999">
                                  <a:srgbClr val="7D8496"/>
                                </a:gs>
                                <a:gs pos="92999">
                                  <a:srgbClr val="E6E6E6"/>
                                </a:gs>
                                <a:gs pos="100000">
                                  <a:srgbClr val="FFFFFF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</wps:spPr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5840" name="AutoShape 25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387" y="6427"/>
                              <a:ext cx="301" cy="301"/>
                            </a:xfrm>
                            <a:prstGeom prst="flowChartOr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41" name="Group 252"/>
                        <wpg:cNvGrpSpPr>
                          <a:grpSpLocks/>
                        </wpg:cNvGrpSpPr>
                        <wpg:grpSpPr bwMode="auto">
                          <a:xfrm>
                            <a:off x="5553" y="8383"/>
                            <a:ext cx="795" cy="771"/>
                            <a:chOff x="3086" y="6126"/>
                            <a:chExt cx="903" cy="903"/>
                          </a:xfrm>
                        </wpg:grpSpPr>
                        <wps:wsp>
                          <wps:cNvPr id="5842" name="Oval 25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086" y="6126"/>
                              <a:ext cx="903" cy="903"/>
                            </a:xfrm>
                            <a:prstGeom prst="ellipse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E6E6E6"/>
                                </a:gs>
                                <a:gs pos="14999">
                                  <a:srgbClr val="7D8496"/>
                                </a:gs>
                                <a:gs pos="53000">
                                  <a:srgbClr val="E6E6E6"/>
                                </a:gs>
                                <a:gs pos="67999">
                                  <a:srgbClr val="7D8496"/>
                                </a:gs>
                                <a:gs pos="92999">
                                  <a:srgbClr val="E6E6E6"/>
                                </a:gs>
                                <a:gs pos="100000">
                                  <a:srgbClr val="FFFFFF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</wps:spPr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5843" name="AutoShape 25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387" y="6427"/>
                              <a:ext cx="301" cy="301"/>
                            </a:xfrm>
                            <a:prstGeom prst="flowChartOr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44" name="Group 255"/>
                        <wpg:cNvGrpSpPr>
                          <a:grpSpLocks/>
                        </wpg:cNvGrpSpPr>
                        <wpg:grpSpPr bwMode="auto">
                          <a:xfrm>
                            <a:off x="6348" y="8383"/>
                            <a:ext cx="795" cy="771"/>
                            <a:chOff x="3086" y="6126"/>
                            <a:chExt cx="903" cy="903"/>
                          </a:xfrm>
                        </wpg:grpSpPr>
                        <wps:wsp>
                          <wps:cNvPr id="5845" name="Oval 25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086" y="6126"/>
                              <a:ext cx="903" cy="903"/>
                            </a:xfrm>
                            <a:prstGeom prst="ellipse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E6E6E6"/>
                                </a:gs>
                                <a:gs pos="14999">
                                  <a:srgbClr val="7D8496"/>
                                </a:gs>
                                <a:gs pos="53000">
                                  <a:srgbClr val="E6E6E6"/>
                                </a:gs>
                                <a:gs pos="67999">
                                  <a:srgbClr val="7D8496"/>
                                </a:gs>
                                <a:gs pos="92999">
                                  <a:srgbClr val="E6E6E6"/>
                                </a:gs>
                                <a:gs pos="100000">
                                  <a:srgbClr val="FFFFFF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</wps:spPr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5846" name="AutoShape 25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387" y="6427"/>
                              <a:ext cx="301" cy="301"/>
                            </a:xfrm>
                            <a:prstGeom prst="flowChartOr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47" name="Group 258"/>
                        <wpg:cNvGrpSpPr>
                          <a:grpSpLocks/>
                        </wpg:cNvGrpSpPr>
                        <wpg:grpSpPr bwMode="auto">
                          <a:xfrm>
                            <a:off x="3565" y="9025"/>
                            <a:ext cx="795" cy="771"/>
                            <a:chOff x="3086" y="6126"/>
                            <a:chExt cx="903" cy="903"/>
                          </a:xfrm>
                        </wpg:grpSpPr>
                        <wps:wsp>
                          <wps:cNvPr id="5848" name="Oval 25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086" y="6126"/>
                              <a:ext cx="903" cy="903"/>
                            </a:xfrm>
                            <a:prstGeom prst="ellipse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E6E6E6"/>
                                </a:gs>
                                <a:gs pos="14999">
                                  <a:srgbClr val="7D8496"/>
                                </a:gs>
                                <a:gs pos="53000">
                                  <a:srgbClr val="E6E6E6"/>
                                </a:gs>
                                <a:gs pos="67999">
                                  <a:srgbClr val="7D8496"/>
                                </a:gs>
                                <a:gs pos="92999">
                                  <a:srgbClr val="E6E6E6"/>
                                </a:gs>
                                <a:gs pos="100000">
                                  <a:srgbClr val="FFFFFF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</wps:spPr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5849" name="AutoShape 26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387" y="6427"/>
                              <a:ext cx="301" cy="301"/>
                            </a:xfrm>
                            <a:prstGeom prst="flowChartOr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50" name="Group 261"/>
                        <wpg:cNvGrpSpPr>
                          <a:grpSpLocks/>
                        </wpg:cNvGrpSpPr>
                        <wpg:grpSpPr bwMode="auto">
                          <a:xfrm>
                            <a:off x="4360" y="9025"/>
                            <a:ext cx="795" cy="771"/>
                            <a:chOff x="3086" y="6126"/>
                            <a:chExt cx="903" cy="903"/>
                          </a:xfrm>
                        </wpg:grpSpPr>
                        <wps:wsp>
                          <wps:cNvPr id="5851" name="Oval 26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086" y="6126"/>
                              <a:ext cx="903" cy="903"/>
                            </a:xfrm>
                            <a:prstGeom prst="ellipse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E6E6E6"/>
                                </a:gs>
                                <a:gs pos="14999">
                                  <a:srgbClr val="7D8496"/>
                                </a:gs>
                                <a:gs pos="53000">
                                  <a:srgbClr val="E6E6E6"/>
                                </a:gs>
                                <a:gs pos="67999">
                                  <a:srgbClr val="7D8496"/>
                                </a:gs>
                                <a:gs pos="92999">
                                  <a:srgbClr val="E6E6E6"/>
                                </a:gs>
                                <a:gs pos="100000">
                                  <a:srgbClr val="FFFFFF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</wps:spPr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5852" name="AutoShape 26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387" y="6427"/>
                              <a:ext cx="301" cy="301"/>
                            </a:xfrm>
                            <a:prstGeom prst="flowChartOr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53" name="Group 264"/>
                        <wpg:cNvGrpSpPr>
                          <a:grpSpLocks/>
                        </wpg:cNvGrpSpPr>
                        <wpg:grpSpPr bwMode="auto">
                          <a:xfrm>
                            <a:off x="5155" y="9025"/>
                            <a:ext cx="795" cy="771"/>
                            <a:chOff x="3086" y="6126"/>
                            <a:chExt cx="903" cy="903"/>
                          </a:xfrm>
                        </wpg:grpSpPr>
                        <wps:wsp>
                          <wps:cNvPr id="5854" name="Oval 26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086" y="6126"/>
                              <a:ext cx="903" cy="903"/>
                            </a:xfrm>
                            <a:prstGeom prst="ellipse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E6E6E6"/>
                                </a:gs>
                                <a:gs pos="14999">
                                  <a:srgbClr val="7D8496"/>
                                </a:gs>
                                <a:gs pos="53000">
                                  <a:srgbClr val="E6E6E6"/>
                                </a:gs>
                                <a:gs pos="67999">
                                  <a:srgbClr val="7D8496"/>
                                </a:gs>
                                <a:gs pos="92999">
                                  <a:srgbClr val="E6E6E6"/>
                                </a:gs>
                                <a:gs pos="100000">
                                  <a:srgbClr val="FFFFFF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</wps:spPr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5855" name="AutoShape 26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387" y="6427"/>
                              <a:ext cx="301" cy="301"/>
                            </a:xfrm>
                            <a:prstGeom prst="flowChartOr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56" name="Group 267"/>
                        <wpg:cNvGrpSpPr>
                          <a:grpSpLocks/>
                        </wpg:cNvGrpSpPr>
                        <wpg:grpSpPr bwMode="auto">
                          <a:xfrm>
                            <a:off x="5950" y="9025"/>
                            <a:ext cx="795" cy="771"/>
                            <a:chOff x="3086" y="6126"/>
                            <a:chExt cx="903" cy="903"/>
                          </a:xfrm>
                        </wpg:grpSpPr>
                        <wps:wsp>
                          <wps:cNvPr id="5857" name="Oval 26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086" y="6126"/>
                              <a:ext cx="903" cy="903"/>
                            </a:xfrm>
                            <a:prstGeom prst="ellipse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E6E6E6"/>
                                </a:gs>
                                <a:gs pos="14999">
                                  <a:srgbClr val="7D8496"/>
                                </a:gs>
                                <a:gs pos="53000">
                                  <a:srgbClr val="E6E6E6"/>
                                </a:gs>
                                <a:gs pos="67999">
                                  <a:srgbClr val="7D8496"/>
                                </a:gs>
                                <a:gs pos="92999">
                                  <a:srgbClr val="E6E6E6"/>
                                </a:gs>
                                <a:gs pos="100000">
                                  <a:srgbClr val="FFFFFF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</wps:spPr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5858" name="AutoShape 26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387" y="6427"/>
                              <a:ext cx="301" cy="301"/>
                            </a:xfrm>
                            <a:prstGeom prst="flowChartOr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859" name="Freeform 270"/>
                        <wps:cNvSpPr>
                          <a:spLocks noChangeAspect="1"/>
                        </wps:cNvSpPr>
                        <wps:spPr bwMode="auto">
                          <a:xfrm>
                            <a:off x="3424" y="7759"/>
                            <a:ext cx="3438" cy="1383"/>
                          </a:xfrm>
                          <a:custGeom>
                            <a:avLst/>
                            <a:gdLst>
                              <a:gd name="T0" fmla="*/ 0 w 3684"/>
                              <a:gd name="T1" fmla="*/ 544 h 1528"/>
                              <a:gd name="T2" fmla="*/ 138 w 3684"/>
                              <a:gd name="T3" fmla="*/ 328 h 1528"/>
                              <a:gd name="T4" fmla="*/ 336 w 3684"/>
                              <a:gd name="T5" fmla="*/ 94 h 1528"/>
                              <a:gd name="T6" fmla="*/ 549 w 3684"/>
                              <a:gd name="T7" fmla="*/ 1 h 1528"/>
                              <a:gd name="T8" fmla="*/ 792 w 3684"/>
                              <a:gd name="T9" fmla="*/ 91 h 1528"/>
                              <a:gd name="T10" fmla="*/ 1005 w 3684"/>
                              <a:gd name="T11" fmla="*/ 388 h 1528"/>
                              <a:gd name="T12" fmla="*/ 1215 w 3684"/>
                              <a:gd name="T13" fmla="*/ 763 h 1528"/>
                              <a:gd name="T14" fmla="*/ 1428 w 3684"/>
                              <a:gd name="T15" fmla="*/ 1156 h 1528"/>
                              <a:gd name="T16" fmla="*/ 1635 w 3684"/>
                              <a:gd name="T17" fmla="*/ 1450 h 1528"/>
                              <a:gd name="T18" fmla="*/ 1848 w 3684"/>
                              <a:gd name="T19" fmla="*/ 1528 h 1528"/>
                              <a:gd name="T20" fmla="*/ 2058 w 3684"/>
                              <a:gd name="T21" fmla="*/ 1453 h 1528"/>
                              <a:gd name="T22" fmla="*/ 2274 w 3684"/>
                              <a:gd name="T23" fmla="*/ 1159 h 1528"/>
                              <a:gd name="T24" fmla="*/ 2487 w 3684"/>
                              <a:gd name="T25" fmla="*/ 766 h 1528"/>
                              <a:gd name="T26" fmla="*/ 2724 w 3684"/>
                              <a:gd name="T27" fmla="*/ 364 h 1528"/>
                              <a:gd name="T28" fmla="*/ 2919 w 3684"/>
                              <a:gd name="T29" fmla="*/ 82 h 1528"/>
                              <a:gd name="T30" fmla="*/ 3141 w 3684"/>
                              <a:gd name="T31" fmla="*/ 4 h 1528"/>
                              <a:gd name="T32" fmla="*/ 3365 w 3684"/>
                              <a:gd name="T33" fmla="*/ 84 h 1528"/>
                              <a:gd name="T34" fmla="*/ 3564 w 3684"/>
                              <a:gd name="T35" fmla="*/ 367 h 1528"/>
                              <a:gd name="T36" fmla="*/ 3684 w 3684"/>
                              <a:gd name="T37" fmla="*/ 568 h 15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684" h="1528">
                                <a:moveTo>
                                  <a:pt x="0" y="544"/>
                                </a:moveTo>
                                <a:cubicBezTo>
                                  <a:pt x="23" y="508"/>
                                  <a:pt x="82" y="403"/>
                                  <a:pt x="138" y="328"/>
                                </a:cubicBezTo>
                                <a:cubicBezTo>
                                  <a:pt x="194" y="253"/>
                                  <a:pt x="267" y="148"/>
                                  <a:pt x="336" y="94"/>
                                </a:cubicBezTo>
                                <a:cubicBezTo>
                                  <a:pt x="405" y="40"/>
                                  <a:pt x="473" y="2"/>
                                  <a:pt x="549" y="1"/>
                                </a:cubicBezTo>
                                <a:cubicBezTo>
                                  <a:pt x="625" y="0"/>
                                  <a:pt x="716" y="26"/>
                                  <a:pt x="792" y="91"/>
                                </a:cubicBezTo>
                                <a:cubicBezTo>
                                  <a:pt x="868" y="156"/>
                                  <a:pt x="935" y="276"/>
                                  <a:pt x="1005" y="388"/>
                                </a:cubicBezTo>
                                <a:cubicBezTo>
                                  <a:pt x="1075" y="500"/>
                                  <a:pt x="1145" y="635"/>
                                  <a:pt x="1215" y="763"/>
                                </a:cubicBezTo>
                                <a:cubicBezTo>
                                  <a:pt x="1285" y="891"/>
                                  <a:pt x="1358" y="1041"/>
                                  <a:pt x="1428" y="1156"/>
                                </a:cubicBezTo>
                                <a:cubicBezTo>
                                  <a:pt x="1498" y="1271"/>
                                  <a:pt x="1565" y="1388"/>
                                  <a:pt x="1635" y="1450"/>
                                </a:cubicBezTo>
                                <a:cubicBezTo>
                                  <a:pt x="1705" y="1512"/>
                                  <a:pt x="1778" y="1528"/>
                                  <a:pt x="1848" y="1528"/>
                                </a:cubicBezTo>
                                <a:cubicBezTo>
                                  <a:pt x="1918" y="1528"/>
                                  <a:pt x="1987" y="1515"/>
                                  <a:pt x="2058" y="1453"/>
                                </a:cubicBezTo>
                                <a:cubicBezTo>
                                  <a:pt x="2129" y="1391"/>
                                  <a:pt x="2203" y="1274"/>
                                  <a:pt x="2274" y="1159"/>
                                </a:cubicBezTo>
                                <a:cubicBezTo>
                                  <a:pt x="2345" y="1044"/>
                                  <a:pt x="2412" y="898"/>
                                  <a:pt x="2487" y="766"/>
                                </a:cubicBezTo>
                                <a:cubicBezTo>
                                  <a:pt x="2562" y="634"/>
                                  <a:pt x="2652" y="478"/>
                                  <a:pt x="2724" y="364"/>
                                </a:cubicBezTo>
                                <a:cubicBezTo>
                                  <a:pt x="2796" y="250"/>
                                  <a:pt x="2850" y="142"/>
                                  <a:pt x="2919" y="82"/>
                                </a:cubicBezTo>
                                <a:cubicBezTo>
                                  <a:pt x="2988" y="22"/>
                                  <a:pt x="3067" y="4"/>
                                  <a:pt x="3141" y="4"/>
                                </a:cubicBezTo>
                                <a:cubicBezTo>
                                  <a:pt x="3215" y="4"/>
                                  <a:pt x="3294" y="23"/>
                                  <a:pt x="3365" y="84"/>
                                </a:cubicBezTo>
                                <a:cubicBezTo>
                                  <a:pt x="3436" y="145"/>
                                  <a:pt x="3511" y="286"/>
                                  <a:pt x="3564" y="367"/>
                                </a:cubicBezTo>
                                <a:cubicBezTo>
                                  <a:pt x="3617" y="448"/>
                                  <a:pt x="3659" y="526"/>
                                  <a:pt x="3684" y="568"/>
                                </a:cubicBezTo>
                              </a:path>
                            </a:pathLst>
                          </a:custGeom>
                          <a:noFill/>
                          <a:ln w="28575" cap="flat" cmpd="sng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0" rIns="91440" bIns="45720" anchor="t" anchorCtr="0" upright="1">
                          <a:noAutofit/>
                        </wps:bodyPr>
                      </wps:wsp>
                      <wps:wsp>
                        <wps:cNvPr id="5860" name="AutoShape 271"/>
                        <wps:cNvSpPr>
                          <a:spLocks noChangeAspect="1" noChangeArrowheads="1"/>
                        </wps:cNvSpPr>
                        <wps:spPr bwMode="auto">
                          <a:xfrm rot="-2700000">
                            <a:off x="3874" y="8484"/>
                            <a:ext cx="185" cy="178"/>
                          </a:xfrm>
                          <a:prstGeom prst="noSmoking">
                            <a:avLst>
                              <a:gd name="adj" fmla="val 1274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0" rIns="91440" bIns="45720" anchor="t" anchorCtr="0" upright="1">
                          <a:noAutofit/>
                        </wps:bodyPr>
                      </wps:wsp>
                      <wps:wsp>
                        <wps:cNvPr id="5861" name="AutoShape 272"/>
                        <wps:cNvSpPr>
                          <a:spLocks noChangeAspect="1" noChangeArrowheads="1"/>
                        </wps:cNvSpPr>
                        <wps:spPr bwMode="auto">
                          <a:xfrm rot="-2700000">
                            <a:off x="4666" y="7560"/>
                            <a:ext cx="185" cy="179"/>
                          </a:xfrm>
                          <a:prstGeom prst="noSmoking">
                            <a:avLst>
                              <a:gd name="adj" fmla="val 1270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0" rIns="91440" bIns="45720" anchor="t" anchorCtr="0" upright="1">
                          <a:noAutofit/>
                        </wps:bodyPr>
                      </wps:wsp>
                      <wps:wsp>
                        <wps:cNvPr id="5862" name="AutoShape 273"/>
                        <wps:cNvSpPr>
                          <a:spLocks noChangeAspect="1" noChangeArrowheads="1"/>
                        </wps:cNvSpPr>
                        <wps:spPr bwMode="auto">
                          <a:xfrm rot="-2700000">
                            <a:off x="5058" y="8211"/>
                            <a:ext cx="185" cy="178"/>
                          </a:xfrm>
                          <a:prstGeom prst="noSmoking">
                            <a:avLst>
                              <a:gd name="adj" fmla="val 1274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0" rIns="91440" bIns="45720" anchor="t" anchorCtr="0" upright="1">
                          <a:noAutofit/>
                        </wps:bodyPr>
                      </wps:wsp>
                      <wps:wsp>
                        <wps:cNvPr id="5863" name="AutoShape 274"/>
                        <wps:cNvSpPr>
                          <a:spLocks noChangeAspect="1" noChangeArrowheads="1"/>
                        </wps:cNvSpPr>
                        <wps:spPr bwMode="auto">
                          <a:xfrm rot="-2700000">
                            <a:off x="5447" y="7573"/>
                            <a:ext cx="185" cy="178"/>
                          </a:xfrm>
                          <a:prstGeom prst="noSmoking">
                            <a:avLst>
                              <a:gd name="adj" fmla="val 1274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0" rIns="91440" bIns="45720" anchor="t" anchorCtr="0" upright="1">
                          <a:noAutofit/>
                        </wps:bodyPr>
                      </wps:wsp>
                      <wps:wsp>
                        <wps:cNvPr id="5864" name="AutoShape 275"/>
                        <wps:cNvSpPr>
                          <a:spLocks noChangeAspect="1" noChangeArrowheads="1"/>
                        </wps:cNvSpPr>
                        <wps:spPr bwMode="auto">
                          <a:xfrm rot="-2700000">
                            <a:off x="6269" y="8470"/>
                            <a:ext cx="185" cy="178"/>
                          </a:xfrm>
                          <a:prstGeom prst="noSmoking">
                            <a:avLst>
                              <a:gd name="adj" fmla="val 1274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0" rIns="91440" bIns="45720" anchor="t" anchorCtr="0" upright="1">
                          <a:noAutofit/>
                        </wps:bodyPr>
                      </wps:wsp>
                      <wps:wsp>
                        <wps:cNvPr id="5865" name="AutoShape 276"/>
                        <wps:cNvSpPr>
                          <a:spLocks noChangeAspect="1" noChangeArrowheads="1"/>
                        </wps:cNvSpPr>
                        <wps:spPr bwMode="auto">
                          <a:xfrm rot="-2700000">
                            <a:off x="5877" y="9107"/>
                            <a:ext cx="185" cy="179"/>
                          </a:xfrm>
                          <a:prstGeom prst="noSmoking">
                            <a:avLst>
                              <a:gd name="adj" fmla="val 1270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0" rIns="91440" bIns="45720" anchor="t" anchorCtr="0" upright="1">
                          <a:noAutofit/>
                        </wps:bodyPr>
                      </wps:wsp>
                      <wps:wsp>
                        <wps:cNvPr id="5866" name="AutoShape 277"/>
                        <wps:cNvSpPr>
                          <a:spLocks noChangeAspect="1" noChangeArrowheads="1"/>
                        </wps:cNvSpPr>
                        <wps:spPr bwMode="auto">
                          <a:xfrm rot="-2700000">
                            <a:off x="4274" y="9100"/>
                            <a:ext cx="185" cy="178"/>
                          </a:xfrm>
                          <a:prstGeom prst="noSmoking">
                            <a:avLst>
                              <a:gd name="adj" fmla="val 1274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0" rIns="91440" bIns="45720" anchor="t" anchorCtr="0" upright="1">
                          <a:noAutofit/>
                        </wps:bodyPr>
                      </wps:wsp>
                      <wps:wsp>
                        <wps:cNvPr id="5867" name="Text Box 278"/>
                        <wps:cNvSpPr txBox="1">
                          <a:spLocks noChangeArrowheads="1"/>
                        </wps:cNvSpPr>
                        <wps:spPr bwMode="auto">
                          <a:xfrm>
                            <a:off x="818" y="10129"/>
                            <a:ext cx="6336" cy="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3266F" w:rsidRPr="006461DF" w:rsidRDefault="0053266F" w:rsidP="0053266F">
                              <w:pPr>
                                <w:pStyle w:val="26"/>
                                <w:spacing w:after="0" w:line="240" w:lineRule="auto"/>
                                <w:jc w:val="center"/>
                                <w:rPr>
                                  <w:lang w:val="ru-RU"/>
                                </w:rPr>
                              </w:pPr>
                              <w:bookmarkStart w:id="11" w:name="Рис2_1"/>
                              <w:r w:rsidRPr="006461DF">
                                <w:rPr>
                                  <w:lang w:val="ru-RU"/>
                                </w:rPr>
                                <w:t xml:space="preserve">Рисунок 2.1 </w:t>
                              </w:r>
                              <w:bookmarkEnd w:id="11"/>
                              <w:r w:rsidRPr="006461DF">
                                <w:rPr>
                                  <w:lang w:val="ru-RU"/>
                                </w:rPr>
                                <w:t>– Схемы для пояснения механизма протекания тока по мат</w:t>
                              </w:r>
                              <w:r w:rsidRPr="006461DF">
                                <w:rPr>
                                  <w:lang w:val="ru-RU"/>
                                </w:rPr>
                                <w:t>е</w:t>
                              </w:r>
                              <w:r w:rsidRPr="006461DF">
                                <w:rPr>
                                  <w:lang w:val="ru-RU"/>
                                </w:rPr>
                                <w:t xml:space="preserve">риалу металлического проводника в соответствии </w:t>
                              </w:r>
                              <w:proofErr w:type="gramStart"/>
                              <w:r w:rsidRPr="006461DF">
                                <w:rPr>
                                  <w:lang w:val="ru-RU"/>
                                </w:rPr>
                                <w:t>с</w:t>
                              </w:r>
                              <w:proofErr w:type="gramEnd"/>
                            </w:p>
                            <w:p w:rsidR="0053266F" w:rsidRPr="006461DF" w:rsidRDefault="0053266F" w:rsidP="0053266F">
                              <w:pPr>
                                <w:pStyle w:val="26"/>
                                <w:spacing w:after="0" w:line="240" w:lineRule="auto"/>
                                <w:jc w:val="center"/>
                                <w:rPr>
                                  <w:lang w:val="ru-RU"/>
                                </w:rPr>
                              </w:pPr>
                              <w:r w:rsidRPr="006461DF">
                                <w:rPr>
                                  <w:lang w:val="ru-RU"/>
                                </w:rPr>
                                <w:t>классическими (</w:t>
                              </w:r>
                              <w:r w:rsidRPr="006461DF">
                                <w:rPr>
                                  <w:i/>
                                  <w:iCs/>
                                  <w:lang w:val="ru-RU"/>
                                </w:rPr>
                                <w:t>а</w:t>
                              </w:r>
                              <w:r w:rsidRPr="006461DF">
                                <w:rPr>
                                  <w:lang w:val="ru-RU"/>
                                </w:rPr>
                                <w:t>) и волновыми (</w:t>
                              </w:r>
                              <w:r w:rsidRPr="006461DF">
                                <w:rPr>
                                  <w:i/>
                                  <w:iCs/>
                                  <w:lang w:val="ru-RU"/>
                                </w:rPr>
                                <w:t>б</w:t>
                              </w:r>
                              <w:r w:rsidRPr="006461DF">
                                <w:rPr>
                                  <w:lang w:val="ru-RU"/>
                                </w:rPr>
                                <w:t>) представлениями об электроне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68" name="Text Box 279"/>
                        <wps:cNvSpPr txBox="1">
                          <a:spLocks noChangeArrowheads="1"/>
                        </wps:cNvSpPr>
                        <wps:spPr bwMode="auto">
                          <a:xfrm>
                            <a:off x="872" y="6877"/>
                            <a:ext cx="170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3266F" w:rsidRDefault="0053266F" w:rsidP="0053266F">
                              <w:r>
                                <w:rPr>
                                  <w:i/>
                                  <w:iCs/>
                                </w:rPr>
                                <w:t>а</w:t>
                              </w:r>
                              <w: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69" name="Text Box 280"/>
                        <wps:cNvSpPr txBox="1">
                          <a:spLocks noChangeArrowheads="1"/>
                        </wps:cNvSpPr>
                        <wps:spPr bwMode="auto">
                          <a:xfrm>
                            <a:off x="3062" y="6897"/>
                            <a:ext cx="170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3266F" w:rsidRDefault="0053266F" w:rsidP="0053266F">
                              <w:r>
                                <w:rPr>
                                  <w:i/>
                                  <w:iCs/>
                                </w:rPr>
                                <w:t>б</w:t>
                              </w:r>
                              <w: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70" name="AutoShape 281"/>
                        <wps:cNvSpPr>
                          <a:spLocks noChangeAspect="1" noChangeArrowheads="1"/>
                        </wps:cNvSpPr>
                        <wps:spPr bwMode="auto">
                          <a:xfrm rot="-2700000">
                            <a:off x="4661" y="7147"/>
                            <a:ext cx="185" cy="179"/>
                          </a:xfrm>
                          <a:prstGeom prst="noSmoking">
                            <a:avLst>
                              <a:gd name="adj" fmla="val 1270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0" rIns="91440" bIns="45720" anchor="t" anchorCtr="0" upright="1">
                          <a:noAutofit/>
                        </wps:bodyPr>
                      </wps:wsp>
                      <wps:wsp>
                        <wps:cNvPr id="5871" name="AutoShape 282"/>
                        <wps:cNvSpPr>
                          <a:spLocks noChangeAspect="1" noChangeArrowheads="1"/>
                        </wps:cNvSpPr>
                        <wps:spPr bwMode="auto">
                          <a:xfrm rot="-2700000">
                            <a:off x="3887" y="7145"/>
                            <a:ext cx="185" cy="179"/>
                          </a:xfrm>
                          <a:prstGeom prst="noSmoking">
                            <a:avLst>
                              <a:gd name="adj" fmla="val 1270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0" rIns="91440" bIns="45720" anchor="t" anchorCtr="0" upright="1">
                          <a:noAutofit/>
                        </wps:bodyPr>
                      </wps:wsp>
                      <wps:wsp>
                        <wps:cNvPr id="5872" name="AutoShape 283"/>
                        <wps:cNvSpPr>
                          <a:spLocks noChangeAspect="1" noChangeArrowheads="1"/>
                        </wps:cNvSpPr>
                        <wps:spPr bwMode="auto">
                          <a:xfrm rot="-2700000">
                            <a:off x="4276" y="7800"/>
                            <a:ext cx="185" cy="179"/>
                          </a:xfrm>
                          <a:prstGeom prst="noSmoking">
                            <a:avLst>
                              <a:gd name="adj" fmla="val 1270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0" rIns="91440" bIns="45720" anchor="t" anchorCtr="0" upright="1">
                          <a:noAutofit/>
                        </wps:bodyPr>
                      </wps:wsp>
                      <wps:wsp>
                        <wps:cNvPr id="5873" name="AutoShape 284"/>
                        <wps:cNvSpPr>
                          <a:spLocks noChangeAspect="1" noChangeArrowheads="1"/>
                        </wps:cNvSpPr>
                        <wps:spPr bwMode="auto">
                          <a:xfrm rot="-2700000">
                            <a:off x="4283" y="8236"/>
                            <a:ext cx="185" cy="179"/>
                          </a:xfrm>
                          <a:prstGeom prst="noSmoking">
                            <a:avLst>
                              <a:gd name="adj" fmla="val 1270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0" rIns="91440" bIns="45720" anchor="t" anchorCtr="0" upright="1">
                          <a:noAutofit/>
                        </wps:bodyPr>
                      </wps:wsp>
                      <wps:wsp>
                        <wps:cNvPr id="5874" name="AutoShape 285"/>
                        <wps:cNvSpPr>
                          <a:spLocks noChangeAspect="1" noChangeArrowheads="1"/>
                        </wps:cNvSpPr>
                        <wps:spPr bwMode="auto">
                          <a:xfrm rot="-2700000">
                            <a:off x="3848" y="7582"/>
                            <a:ext cx="185" cy="179"/>
                          </a:xfrm>
                          <a:prstGeom prst="noSmoking">
                            <a:avLst>
                              <a:gd name="adj" fmla="val 1270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0" rIns="91440" bIns="45720" anchor="t" anchorCtr="0" upright="1">
                          <a:noAutofit/>
                        </wps:bodyPr>
                      </wps:wsp>
                      <wps:wsp>
                        <wps:cNvPr id="5875" name="AutoShape 286"/>
                        <wps:cNvSpPr>
                          <a:spLocks noChangeAspect="1" noChangeArrowheads="1"/>
                        </wps:cNvSpPr>
                        <wps:spPr bwMode="auto">
                          <a:xfrm rot="-2700000">
                            <a:off x="3430" y="7821"/>
                            <a:ext cx="185" cy="179"/>
                          </a:xfrm>
                          <a:prstGeom prst="noSmoking">
                            <a:avLst>
                              <a:gd name="adj" fmla="val 1270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0" rIns="91440" bIns="45720" anchor="t" anchorCtr="0" upright="1">
                          <a:noAutofit/>
                        </wps:bodyPr>
                      </wps:wsp>
                      <wps:wsp>
                        <wps:cNvPr id="5876" name="AutoShape 287"/>
                        <wps:cNvSpPr>
                          <a:spLocks noChangeAspect="1" noChangeArrowheads="1"/>
                        </wps:cNvSpPr>
                        <wps:spPr bwMode="auto">
                          <a:xfrm rot="-2700000">
                            <a:off x="3421" y="8212"/>
                            <a:ext cx="185" cy="179"/>
                          </a:xfrm>
                          <a:prstGeom prst="noSmoking">
                            <a:avLst>
                              <a:gd name="adj" fmla="val 1270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0" rIns="91440" bIns="45720" anchor="t" anchorCtr="0" upright="1">
                          <a:noAutofit/>
                        </wps:bodyPr>
                      </wps:wsp>
                      <wps:wsp>
                        <wps:cNvPr id="5877" name="AutoShape 288"/>
                        <wps:cNvSpPr>
                          <a:spLocks noChangeAspect="1" noChangeArrowheads="1"/>
                        </wps:cNvSpPr>
                        <wps:spPr bwMode="auto">
                          <a:xfrm rot="-2700000">
                            <a:off x="3418" y="9145"/>
                            <a:ext cx="185" cy="179"/>
                          </a:xfrm>
                          <a:prstGeom prst="noSmoking">
                            <a:avLst>
                              <a:gd name="adj" fmla="val 1270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0" rIns="91440" bIns="45720" anchor="t" anchorCtr="0" upright="1">
                          <a:noAutofit/>
                        </wps:bodyPr>
                      </wps:wsp>
                      <wps:wsp>
                        <wps:cNvPr id="5878" name="AutoShape 289"/>
                        <wps:cNvSpPr>
                          <a:spLocks noChangeAspect="1" noChangeArrowheads="1"/>
                        </wps:cNvSpPr>
                        <wps:spPr bwMode="auto">
                          <a:xfrm rot="-2700000">
                            <a:off x="3871" y="8873"/>
                            <a:ext cx="185" cy="179"/>
                          </a:xfrm>
                          <a:prstGeom prst="noSmoking">
                            <a:avLst>
                              <a:gd name="adj" fmla="val 1270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0" rIns="91440" bIns="45720" anchor="t" anchorCtr="0" upright="1">
                          <a:noAutofit/>
                        </wps:bodyPr>
                      </wps:wsp>
                      <wps:wsp>
                        <wps:cNvPr id="5879" name="AutoShape 290"/>
                        <wps:cNvSpPr>
                          <a:spLocks noChangeAspect="1" noChangeArrowheads="1"/>
                        </wps:cNvSpPr>
                        <wps:spPr bwMode="auto">
                          <a:xfrm rot="-2700000">
                            <a:off x="4674" y="8895"/>
                            <a:ext cx="185" cy="179"/>
                          </a:xfrm>
                          <a:prstGeom prst="noSmoking">
                            <a:avLst>
                              <a:gd name="adj" fmla="val 1270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0" rIns="91440" bIns="45720" anchor="t" anchorCtr="0" upright="1">
                          <a:noAutofit/>
                        </wps:bodyPr>
                      </wps:wsp>
                      <wps:wsp>
                        <wps:cNvPr id="5880" name="AutoShape 291"/>
                        <wps:cNvSpPr>
                          <a:spLocks noChangeAspect="1" noChangeArrowheads="1"/>
                        </wps:cNvSpPr>
                        <wps:spPr bwMode="auto">
                          <a:xfrm rot="-2700000">
                            <a:off x="5056" y="7815"/>
                            <a:ext cx="185" cy="179"/>
                          </a:xfrm>
                          <a:prstGeom prst="noSmoking">
                            <a:avLst>
                              <a:gd name="adj" fmla="val 1270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0" rIns="91440" bIns="45720" anchor="t" anchorCtr="0" upright="1">
                          <a:noAutofit/>
                        </wps:bodyPr>
                      </wps:wsp>
                      <wps:wsp>
                        <wps:cNvPr id="5881" name="AutoShape 292"/>
                        <wps:cNvSpPr>
                          <a:spLocks noChangeAspect="1" noChangeArrowheads="1"/>
                        </wps:cNvSpPr>
                        <wps:spPr bwMode="auto">
                          <a:xfrm rot="-2700000">
                            <a:off x="5866" y="7830"/>
                            <a:ext cx="185" cy="179"/>
                          </a:xfrm>
                          <a:prstGeom prst="noSmoking">
                            <a:avLst>
                              <a:gd name="adj" fmla="val 1270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0" rIns="91440" bIns="45720" anchor="t" anchorCtr="0" upright="1">
                          <a:noAutofit/>
                        </wps:bodyPr>
                      </wps:wsp>
                      <wps:wsp>
                        <wps:cNvPr id="5882" name="AutoShape 293"/>
                        <wps:cNvSpPr>
                          <a:spLocks noChangeAspect="1" noChangeArrowheads="1"/>
                        </wps:cNvSpPr>
                        <wps:spPr bwMode="auto">
                          <a:xfrm rot="-2700000">
                            <a:off x="6248" y="7135"/>
                            <a:ext cx="185" cy="179"/>
                          </a:xfrm>
                          <a:prstGeom prst="noSmoking">
                            <a:avLst>
                              <a:gd name="adj" fmla="val 1270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0" rIns="91440" bIns="45720" anchor="t" anchorCtr="0" upright="1">
                          <a:noAutofit/>
                        </wps:bodyPr>
                      </wps:wsp>
                      <wps:wsp>
                        <wps:cNvPr id="5883" name="AutoShape 294"/>
                        <wps:cNvSpPr>
                          <a:spLocks noChangeAspect="1" noChangeArrowheads="1"/>
                        </wps:cNvSpPr>
                        <wps:spPr bwMode="auto">
                          <a:xfrm rot="-2700000">
                            <a:off x="5468" y="7127"/>
                            <a:ext cx="185" cy="179"/>
                          </a:xfrm>
                          <a:prstGeom prst="noSmoking">
                            <a:avLst>
                              <a:gd name="adj" fmla="val 1270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0" rIns="91440" bIns="45720" anchor="t" anchorCtr="0" upright="1">
                          <a:noAutofit/>
                        </wps:bodyPr>
                      </wps:wsp>
                      <wps:wsp>
                        <wps:cNvPr id="5884" name="AutoShape 295"/>
                        <wps:cNvSpPr>
                          <a:spLocks noChangeAspect="1" noChangeArrowheads="1"/>
                        </wps:cNvSpPr>
                        <wps:spPr bwMode="auto">
                          <a:xfrm rot="-2700000">
                            <a:off x="6249" y="7590"/>
                            <a:ext cx="185" cy="179"/>
                          </a:xfrm>
                          <a:prstGeom prst="noSmoking">
                            <a:avLst>
                              <a:gd name="adj" fmla="val 1270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0" rIns="91440" bIns="45720" anchor="t" anchorCtr="0" upright="1">
                          <a:noAutofit/>
                        </wps:bodyPr>
                      </wps:wsp>
                      <wps:wsp>
                        <wps:cNvPr id="5885" name="AutoShape 296"/>
                        <wps:cNvSpPr>
                          <a:spLocks noChangeAspect="1" noChangeArrowheads="1"/>
                        </wps:cNvSpPr>
                        <wps:spPr bwMode="auto">
                          <a:xfrm rot="-2700000">
                            <a:off x="5491" y="8498"/>
                            <a:ext cx="185" cy="179"/>
                          </a:xfrm>
                          <a:prstGeom prst="noSmoking">
                            <a:avLst>
                              <a:gd name="adj" fmla="val 1270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0" rIns="91440" bIns="45720" anchor="t" anchorCtr="0" upright="1">
                          <a:noAutofit/>
                        </wps:bodyPr>
                      </wps:wsp>
                      <wps:wsp>
                        <wps:cNvPr id="5886" name="AutoShape 297"/>
                        <wps:cNvSpPr>
                          <a:spLocks noChangeAspect="1" noChangeArrowheads="1"/>
                        </wps:cNvSpPr>
                        <wps:spPr bwMode="auto">
                          <a:xfrm rot="-2700000">
                            <a:off x="6271" y="8858"/>
                            <a:ext cx="185" cy="179"/>
                          </a:xfrm>
                          <a:prstGeom prst="noSmoking">
                            <a:avLst>
                              <a:gd name="adj" fmla="val 1270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0" rIns="91440" bIns="45720" anchor="t" anchorCtr="0" upright="1">
                          <a:noAutofit/>
                        </wps:bodyPr>
                      </wps:wsp>
                      <wps:wsp>
                        <wps:cNvPr id="5887" name="AutoShape 298"/>
                        <wps:cNvSpPr>
                          <a:spLocks noChangeAspect="1" noChangeArrowheads="1"/>
                        </wps:cNvSpPr>
                        <wps:spPr bwMode="auto">
                          <a:xfrm rot="-2700000">
                            <a:off x="6631" y="9120"/>
                            <a:ext cx="185" cy="179"/>
                          </a:xfrm>
                          <a:prstGeom prst="noSmoking">
                            <a:avLst>
                              <a:gd name="adj" fmla="val 1270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0" rIns="91440" bIns="45720" anchor="t" anchorCtr="0" upright="1">
                          <a:noAutofit/>
                        </wps:bodyPr>
                      </wps:wsp>
                      <wps:wsp>
                        <wps:cNvPr id="5888" name="AutoShape 299"/>
                        <wps:cNvSpPr>
                          <a:spLocks noChangeAspect="1" noChangeArrowheads="1"/>
                        </wps:cNvSpPr>
                        <wps:spPr bwMode="auto">
                          <a:xfrm rot="-2700000">
                            <a:off x="5056" y="9128"/>
                            <a:ext cx="185" cy="179"/>
                          </a:xfrm>
                          <a:prstGeom prst="noSmoking">
                            <a:avLst>
                              <a:gd name="adj" fmla="val 1270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0" rIns="91440" bIns="45720" anchor="t" anchorCtr="0" upright="1">
                          <a:noAutofit/>
                        </wps:bodyPr>
                      </wps:wsp>
                      <wps:wsp>
                        <wps:cNvPr id="5889" name="AutoShape 300"/>
                        <wps:cNvSpPr>
                          <a:spLocks noChangeAspect="1" noChangeArrowheads="1"/>
                        </wps:cNvSpPr>
                        <wps:spPr bwMode="auto">
                          <a:xfrm rot="-2700000">
                            <a:off x="5461" y="8880"/>
                            <a:ext cx="185" cy="179"/>
                          </a:xfrm>
                          <a:prstGeom prst="noSmoking">
                            <a:avLst>
                              <a:gd name="adj" fmla="val 1270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0" rIns="91440" bIns="45720" anchor="t" anchorCtr="0" upright="1">
                          <a:noAutofit/>
                        </wps:bodyPr>
                      </wps:wsp>
                      <wps:wsp>
                        <wps:cNvPr id="5890" name="AutoShape 301"/>
                        <wps:cNvSpPr>
                          <a:spLocks noChangeAspect="1" noChangeArrowheads="1"/>
                        </wps:cNvSpPr>
                        <wps:spPr bwMode="auto">
                          <a:xfrm rot="-2700000">
                            <a:off x="5881" y="8257"/>
                            <a:ext cx="185" cy="179"/>
                          </a:xfrm>
                          <a:prstGeom prst="noSmoking">
                            <a:avLst>
                              <a:gd name="adj" fmla="val 1270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0" rIns="91440" bIns="45720" anchor="t" anchorCtr="0" upright="1">
                          <a:noAutofit/>
                        </wps:bodyPr>
                      </wps:wsp>
                      <wps:wsp>
                        <wps:cNvPr id="5891" name="AutoShape 302"/>
                        <wps:cNvSpPr>
                          <a:spLocks noChangeAspect="1" noChangeArrowheads="1"/>
                        </wps:cNvSpPr>
                        <wps:spPr bwMode="auto">
                          <a:xfrm rot="-2700000">
                            <a:off x="6676" y="7822"/>
                            <a:ext cx="185" cy="179"/>
                          </a:xfrm>
                          <a:prstGeom prst="noSmoking">
                            <a:avLst>
                              <a:gd name="adj" fmla="val 1270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0" rIns="91440" bIns="45720" anchor="t" anchorCtr="0" upright="1">
                          <a:noAutofit/>
                        </wps:bodyPr>
                      </wps:wsp>
                      <wps:wsp>
                        <wps:cNvPr id="5892" name="AutoShape 303"/>
                        <wps:cNvSpPr>
                          <a:spLocks noChangeAspect="1" noChangeArrowheads="1"/>
                        </wps:cNvSpPr>
                        <wps:spPr bwMode="auto">
                          <a:xfrm rot="-2700000">
                            <a:off x="6706" y="8198"/>
                            <a:ext cx="185" cy="179"/>
                          </a:xfrm>
                          <a:prstGeom prst="noSmoking">
                            <a:avLst>
                              <a:gd name="adj" fmla="val 1270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0" rIns="91440" bIns="45720" anchor="t" anchorCtr="0" upright="1">
                          <a:noAutofit/>
                        </wps:bodyPr>
                      </wps:wsp>
                      <wps:wsp>
                        <wps:cNvPr id="5893" name="AutoShape 304"/>
                        <wps:cNvSpPr>
                          <a:spLocks noChangeAspect="1" noChangeArrowheads="1"/>
                        </wps:cNvSpPr>
                        <wps:spPr bwMode="auto">
                          <a:xfrm rot="-2700000">
                            <a:off x="4268" y="9510"/>
                            <a:ext cx="185" cy="178"/>
                          </a:xfrm>
                          <a:prstGeom prst="noSmoking">
                            <a:avLst>
                              <a:gd name="adj" fmla="val 1274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0" rIns="91440" bIns="45720" anchor="t" anchorCtr="0" upright="1">
                          <a:noAutofit/>
                        </wps:bodyPr>
                      </wps:wsp>
                      <wps:wsp>
                        <wps:cNvPr id="5894" name="AutoShape 305"/>
                        <wps:cNvSpPr>
                          <a:spLocks noChangeAspect="1" noChangeArrowheads="1"/>
                        </wps:cNvSpPr>
                        <wps:spPr bwMode="auto">
                          <a:xfrm rot="-2700000">
                            <a:off x="5072" y="9534"/>
                            <a:ext cx="185" cy="178"/>
                          </a:xfrm>
                          <a:prstGeom prst="noSmoking">
                            <a:avLst>
                              <a:gd name="adj" fmla="val 1274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0" rIns="91440" bIns="45720" anchor="t" anchorCtr="0" upright="1">
                          <a:noAutofit/>
                        </wps:bodyPr>
                      </wps:wsp>
                      <wps:wsp>
                        <wps:cNvPr id="5895" name="AutoShape 306"/>
                        <wps:cNvSpPr>
                          <a:spLocks noChangeAspect="1" noChangeArrowheads="1"/>
                        </wps:cNvSpPr>
                        <wps:spPr bwMode="auto">
                          <a:xfrm rot="-2700000">
                            <a:off x="5852" y="9577"/>
                            <a:ext cx="185" cy="178"/>
                          </a:xfrm>
                          <a:prstGeom prst="noSmoking">
                            <a:avLst>
                              <a:gd name="adj" fmla="val 1274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0" rIns="91440" bIns="45720" anchor="t" anchorCtr="0" upright="1">
                          <a:noAutofit/>
                        </wps:bodyPr>
                      </wps:wsp>
                      <wps:wsp>
                        <wps:cNvPr id="5896" name="AutoShape 307"/>
                        <wps:cNvSpPr>
                          <a:spLocks noChangeAspect="1" noChangeArrowheads="1"/>
                        </wps:cNvSpPr>
                        <wps:spPr bwMode="auto">
                          <a:xfrm rot="-2700000">
                            <a:off x="4669" y="8482"/>
                            <a:ext cx="185" cy="178"/>
                          </a:xfrm>
                          <a:prstGeom prst="noSmoking">
                            <a:avLst>
                              <a:gd name="adj" fmla="val 12741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0" rIns="91440" bIns="45720" anchor="t" anchorCtr="0" upright="1">
                          <a:noAutofit/>
                        </wps:bodyPr>
                      </wps:wsp>
                      <wps:wsp>
                        <wps:cNvPr id="5897" name="Line 308"/>
                        <wps:cNvCnPr/>
                        <wps:spPr bwMode="auto">
                          <a:xfrm flipV="1">
                            <a:off x="4860" y="8408"/>
                            <a:ext cx="172" cy="1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sm"/>
                          </a:ln>
                        </wps:spPr>
                        <wps:bodyPr/>
                      </wps:wsp>
                      <wps:wsp>
                        <wps:cNvPr id="5898" name="Line 309"/>
                        <wps:cNvCnPr/>
                        <wps:spPr bwMode="auto">
                          <a:xfrm>
                            <a:off x="6757" y="8075"/>
                            <a:ext cx="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sm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20" o:spid="_x0000_s1026" style="position:absolute;left:0;text-align:left;margin-left:5.15pt;margin-top:158.25pt;width:316.8pt;height:205.2pt;z-index:251659264" coordorigin="818,6877" coordsize="6336,4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">
                <v:oval id="Oval 180" o:spid="_x0000_s1027" style="position:absolute;left:1037;top:7098;width:710;height:7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8PAsgA&#10;AADdAAAADwAAAGRycy9kb3ducmV2LnhtbESP3WoCMRSE7wXfIRyhd5rVom23RrGlBRWE+lPq5WFz&#10;3F3cnCxJdNe3bwpCL4eZ+YaZzltTiSs5X1pWMBwkIIgzq0vOFRz2n/1nED4ga6wsk4IbeZjPup0p&#10;pto2vKXrLuQiQtinqKAIoU6l9FlBBv3A1sTRO1lnMETpcqkdNhFuKjlKkok0WHJcKLCm94Ky8+5i&#10;FFwOy5v7Pq/2zXHz87Eef23Lx+ObUg+9dvEKIlAb/sP39lIrGD9NXuDvTXwCcvY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mDw8CyAAAAN0AAAAPAAAAAAAAAAAAAAAAAJgCAABk&#10;cnMvZG93bnJldi54bWxQSwUGAAAAAAQABAD1AAAAjQMAAAAA&#10;">
                  <v:fill color2="black" focusposition=".5,.5" focussize="" focus="100%" type="gradientRadial"/>
                  <o:lock v:ext="edit" aspectratio="t"/>
                  <v:textbox inset=",0"/>
                </v:oval>
                <v:group id="Group 181" o:spid="_x0000_s1028" style="position:absolute;left:1179;top:7241;width:426;height:425" coordorigin="4612,11227" coordsize="570,5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UU6vxwwAAAN0AAAAP&#10;AAAAAAAAAAAAAAAAAKoCAABkcnMvZG93bnJldi54bWxQSwUGAAAAAAQABAD6AAAAmgMAAAAA&#10;">
                  <o:lock v:ext="edit" aspectratio="t"/>
                  <v:line id="Line 182" o:spid="_x0000_s1029" style="position:absolute;visibility:visible;mso-wrap-style:square" from="4897,11227" to="4897,11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AnfsYAAADdAAAADwAAAGRycy9kb3ducmV2LnhtbESPQWvCQBSE7wX/w/IKvdWNxaqk2YgE&#10;CjnYg1H0+si+ZkOzb5PsVtN/3y0UPA4z8w2TbSfbiSuNvnWsYDFPQBDXTrfcKDgd3583IHxA1tg5&#10;JgU/5GGbzx4yTLW78YGuVWhEhLBPUYEJoU+l9LUhi37ueuLofbrRYohybKQe8RbhtpMvSbKSFluO&#10;CwZ7KgzVX9W3VbD8KI2+THu/PyTlmdphWQyVU+rpcdq9gQg0hXv4v11qBa/r9QL+3sQnIP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QJ37GAAAA3QAAAA8AAAAAAAAA&#10;AAAAAAAAoQIAAGRycy9kb3ducmV2LnhtbFBLBQYAAAAABAAEAPkAAACUAwAAAAA=&#10;" strokeweight="2.25pt"/>
                  <v:line id="Line 183" o:spid="_x0000_s1030" style="position:absolute;visibility:visible;mso-wrap-style:square" from="4612,11509" to="5182,11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K5CcQAAADdAAAADwAAAGRycy9kb3ducmV2LnhtbESPQYvCMBSE74L/ITzBm6aKrlKNsggL&#10;PejBuqzXR/Nsis1LbaJ2//1GEPY4zMw3zHrb2Vo8qPWVYwWTcQKCuHC64lLB9+lrtAThA7LG2jEp&#10;+CUP202/t8ZUuycf6ZGHUkQI+xQVmBCaVEpfGLLox64hjt7FtRZDlG0pdYvPCLe1nCbJh7RYcVww&#10;2NDOUHHN71bB7JAZfe72fn9Msh+qbrPdLXdKDQfd5wpEoC78h9/tTCuYLxZTeL2JT0B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wrkJxAAAAN0AAAAPAAAAAAAAAAAA&#10;AAAAAKECAABkcnMvZG93bnJldi54bWxQSwUGAAAAAAQABAD5AAAAkgMAAAAA&#10;" strokeweight="2.25pt"/>
                </v:group>
                <v:oval id="Oval 184" o:spid="_x0000_s1031" style="position:absolute;left:1037;top:8092;width:710;height:7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6uNcgA&#10;AADdAAAADwAAAGRycy9kb3ducmV2LnhtbESP3WoCMRSE7wu+QziCdzVrxSpbo1hRsELBv1IvD5vT&#10;3cXNyZJEd337Rij0cpiZb5jpvDWVuJHzpWUFg34CgjizuuRcwem4fp6A8AFZY2WZFNzJw3zWeZpi&#10;qm3De7odQi4ihH2KCooQ6lRKnxVk0PdtTRy9H+sMhihdLrXDJsJNJV+S5FUaLDkuFFjTsqDscrga&#10;BdfT5u6+Lh/H5vz5vdqOdvtyeH5XqtdtF28gArXhP/zX3mgFo/F4CI838QnI2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CPq41yAAAAN0AAAAPAAAAAAAAAAAAAAAAAJgCAABk&#10;cnMvZG93bnJldi54bWxQSwUGAAAAAAQABAD1AAAAjQMAAAAA&#10;">
                  <v:fill color2="black" focusposition=".5,.5" focussize="" focus="100%" type="gradientRadial"/>
                  <o:lock v:ext="edit" aspectratio="t"/>
                  <v:textbox inset=",0"/>
                </v:oval>
                <v:group id="Group 185" o:spid="_x0000_s1032" style="position:absolute;left:1179;top:8235;width:426;height:425" coordorigin="4612,11227" coordsize="570,5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OtorfLIAAAA&#10;3QAAAA8AAAAAAAAAAAAAAAAAqgIAAGRycy9kb3ducmV2LnhtbFBLBQYAAAAABAAEAPoAAACfAwAA&#10;AAA=&#10;">
                  <o:lock v:ext="edit" aspectratio="t"/>
                  <v:line id="Line 186" o:spid="_x0000_s1033" style="position:absolute;visibility:visible;mso-wrap-style:square" from="4897,11227" to="4897,11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shfcQAAADdAAAADwAAAGRycy9kb3ducmV2LnhtbESPT4vCMBTE74LfITxhb5q6+I9qlEUQ&#10;enAP1mW9PppnU2xeahO1++03guBxmJnfMKtNZ2txp9ZXjhWMRwkI4sLpiksFP8fdcAHCB2SNtWNS&#10;8EceNut+b4Wpdg8+0D0PpYgQ9ikqMCE0qZS+MGTRj1xDHL2zay2GKNtS6hYfEW5r+ZkkM2mx4rhg&#10;sKGtoeKS36yCyXdm9Knb+/0hyX6puk6219wp9THovpYgAnXhHX61M61gOp9P4fkmPgG5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KyF9xAAAAN0AAAAPAAAAAAAAAAAA&#10;AAAAAKECAABkcnMvZG93bnJldi54bWxQSwUGAAAAAAQABAD5AAAAkgMAAAAA&#10;" strokeweight="2.25pt"/>
                  <v:line id="Line 187" o:spid="_x0000_s1034" style="position:absolute;visibility:visible;mso-wrap-style:square" from="4612,11509" to="5182,11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/m/CsQAAADdAAAADwAAAGRycy9kb3ducmV2LnhtbESPQYvCMBSE74L/ITxhb5q6uCrVKIsg&#10;9KAH67JeH82zKTYvtYna/fdmQfA4zMw3zHLd2VrcqfWVYwXjUQKCuHC64lLBz3E7nIPwAVlj7ZgU&#10;/JGH9arfW2Kq3YMPdM9DKSKEfYoKTAhNKqUvDFn0I9cQR+/sWoshyraUusVHhNtafibJVFqsOC4Y&#10;bGhjqLjkN6tgss+MPnU7vzsk2S9V18nmmjulPgbd9wJEoC68w692phV8zWZT+H8Tn4BcP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+b8KxAAAAN0AAAAPAAAAAAAAAAAA&#10;AAAAAKECAABkcnMvZG93bnJldi54bWxQSwUGAAAAAAQABAD5AAAAkgMAAAAA&#10;" strokeweight="2.25pt"/>
                </v:group>
                <v:oval id="Oval 188" o:spid="_x0000_s1035" style="position:absolute;left:1037;top:9086;width:710;height:7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WoNsgA&#10;AADdAAAADwAAAGRycy9kb3ducmV2LnhtbESP3WrCQBSE7wt9h+UUelc3VWxKdJVWLFhB8K/o5SF7&#10;mgSzZ8PuauLbd4WCl8PMfMOMp52pxYWcrywreO0lIIhzqysuFOx3Xy/vIHxA1lhbJgVX8jCdPD6M&#10;MdO25Q1dtqEQEcI+QwVlCE0mpc9LMuh7tiGO3q91BkOUrpDaYRvhppb9JHmTBiuOCyU2NCspP23P&#10;RsF5v7i6n9P3rj2uDvPlcL2pBsdPpZ6fuo8RiEBduIf/2wutYJimKdzexCcgJ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9Bag2yAAAAN0AAAAPAAAAAAAAAAAAAAAAAJgCAABk&#10;cnMvZG93bnJldi54bWxQSwUGAAAAAAQABAD1AAAAjQMAAAAA&#10;">
                  <v:fill color2="black" focusposition=".5,.5" focussize="" focus="100%" type="gradientRadial"/>
                  <o:lock v:ext="edit" aspectratio="t"/>
                  <v:textbox inset=",0"/>
                </v:oval>
                <v:group id="Group 189" o:spid="_x0000_s1036" style="position:absolute;left:1179;top:9229;width:426;height:425" coordorigin="4612,11227" coordsize="570,5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Jaf3wwAAAN0AAAAP&#10;AAAAAAAAAAAAAAAAAKoCAABkcnMvZG93bnJldi54bWxQSwUGAAAAAAQABAD6AAAAmgMAAAAA&#10;">
                  <o:lock v:ext="edit" aspectratio="t"/>
                  <v:line id="Line 190" o:spid="_x0000_s1037" style="position:absolute;visibility:visible;mso-wrap-style:square" from="4897,11227" to="4897,11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YreMUAAADdAAAADwAAAGRycy9kb3ducmV2LnhtbESPQWvCQBSE74L/YXlCb7ppsVWjm1CE&#10;Qg56MC16fWSf2dDs25jdavrvu0LB4zAz3zCbfLCtuFLvG8cKnmcJCOLK6YZrBV+fH9MlCB+QNbaO&#10;ScEveciz8WiDqXY3PtC1DLWIEPYpKjAhdKmUvjJk0c9cRxy9s+sthij7WuoebxFuW/mSJG/SYsNx&#10;wWBHW0PVd/ljFcz3hdGnYed3h6Q4UnOZby+lU+ppMryvQQQawiP83y60gtfFYgX3N/EJyO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mYreMUAAADdAAAADwAAAAAAAAAA&#10;AAAAAAChAgAAZHJzL2Rvd25yZXYueG1sUEsFBgAAAAAEAAQA+QAAAJMDAAAAAA==&#10;" strokeweight="2.25pt"/>
                  <v:line id="Line 191" o:spid="_x0000_s1038" style="position:absolute;visibility:visible;mso-wrap-style:square" from="4612,11509" to="5182,11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nywsEAAADdAAAADwAAAGRycy9kb3ducmV2LnhtbERPTYvCMBC9C/sfwizszaYu6ko1yiII&#10;PejBuuh1aMam2ExqE7X7781B8Ph434tVbxtxp87XjhWMkhQEcel0zZWCv8NmOAPhA7LGxjEp+CcP&#10;q+XHYIGZdg/e070IlYgh7DNUYEJoMyl9aciiT1xLHLmz6yyGCLtK6g4fMdw28jtNp9JizbHBYEtr&#10;Q+WluFkF411u9Knf+u0+zY9UX8fra+GU+vrsf+cgAvXhLX65c61g8jOL++Ob+ATk8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ifLCwQAAAN0AAAAPAAAAAAAAAAAAAAAA&#10;AKECAABkcnMvZG93bnJldi54bWxQSwUGAAAAAAQABAD5AAAAjwMAAAAA&#10;" strokeweight="2.25pt"/>
                </v:group>
                <v:oval id="Oval 192" o:spid="_x0000_s1039" style="position:absolute;left:2031;top:7098;width:710;height:7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Xl/sgA&#10;AADdAAAADwAAAGRycy9kb3ducmV2LnhtbESP3WoCMRSE7wu+QzhC72pWxSpbo6hYsELBv1IvD5vT&#10;3cXNyZJEd337Rij0cpiZb5jpvDWVuJHzpWUF/V4CgjizuuRcwen4/jIB4QOyxsoyKbiTh/ms8zTF&#10;VNuG93Q7hFxECPsUFRQh1KmUPivIoO/Zmjh6P9YZDFG6XGqHTYSbSg6S5FUaLDkuFFjTqqDscrga&#10;BdfT5u6+Lh/H5vz5vd6OdvtyeF4q9dxtF28gArXhP/zX3mgFo/GkD4838QnI2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odeX+yAAAAN0AAAAPAAAAAAAAAAAAAAAAAJgCAABk&#10;cnMvZG93bnJldi54bWxQSwUGAAAAAAQABAD1AAAAjQMAAAAA&#10;">
                  <v:fill color2="black" focusposition=".5,.5" focussize="" focus="100%" type="gradientRadial"/>
                  <o:lock v:ext="edit" aspectratio="t"/>
                  <v:textbox inset=",0"/>
                </v:oval>
                <v:group id="Group 193" o:spid="_x0000_s1040" style="position:absolute;left:2173;top:7241;width:426;height:425" coordorigin="4612,11227" coordsize="570,5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hjgOsYAAADd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ymsxH8&#10;vQlPQC5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+GOA6xgAAAN0A&#10;AAAPAAAAAAAAAAAAAAAAAKoCAABkcnMvZG93bnJldi54bWxQSwUGAAAAAAQABAD6AAAAnQMAAAAA&#10;">
                  <o:lock v:ext="edit" aspectratio="t"/>
                  <v:line id="Line 194" o:spid="_x0000_s1041" style="position:absolute;visibility:visible;mso-wrap-style:square" from="4897,11227" to="4897,11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ltstcYAAADdAAAADwAAAGRycy9kb3ducmV2LnhtbESPzWrDMBCE74W+g9hCbrWcn6bBjRxC&#10;oOBDcohT2utibS0Ta+VYquO+fRUo5DjMzDfMejPaVgzU+8axgmmSgiCunG64VvBxen9egfABWWPr&#10;mBT8kodN/viwxky7Kx9pKEMtIoR9hgpMCF0mpa8MWfSJ64ij9+16iyHKvpa6x2uE21bO0nQpLTYc&#10;Fwx2tDNUncsfq2BxKIz+Gvd+f0yLT2oui92ldEpNnsbtG4hAY7iH/9uFVvDyuprD7U18AjL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pbbLXGAAAA3QAAAA8AAAAAAAAA&#10;AAAAAAAAoQIAAGRycy9kb3ducmV2LnhtbFBLBQYAAAAABAAEAPkAAACUAwAAAAA=&#10;" strokeweight="2.25pt"/>
                  <v:line id="Line 195" o:spid="_x0000_s1042" style="position:absolute;visibility:visible;mso-wrap-style:square" from="4612,11509" to="5182,11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L0wcUAAADdAAAADwAAAGRycy9kb3ducmV2LnhtbESPQWvCQBSE70L/w/IK3symJbYSXaUI&#10;hRz0YJR6fWSf2WD2bcyumv77riD0OMzMN8xiNdhW3Kj3jWMFb0kKgrhyuuFawWH/PZmB8AFZY+uY&#10;FPySh9XyZbTAXLs77+hWhlpECPscFZgQulxKXxmy6BPXEUfv5HqLIcq+lrrHe4TbVr6n6Ye02HBc&#10;MNjR2lB1Lq9WQbYtjD4OG7/ZpcUPNZdsfSmdUuPX4WsOItAQ/sPPdqEVTD9nGTzexCcgl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bL0wcUAAADdAAAADwAAAAAAAAAA&#10;AAAAAAChAgAAZHJzL2Rvd25yZXYueG1sUEsFBgAAAAAEAAQA+QAAAJMDAAAAAA==&#10;" strokeweight="2.25pt"/>
                </v:group>
                <v:oval id="Oval 196" o:spid="_x0000_s1043" style="position:absolute;left:2031;top:8092;width:710;height:7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7j/cgA&#10;AADdAAAADwAAAGRycy9kb3ducmV2LnhtbESP3WrCQBSE7wt9h+UUvKsbW1IlukpbKmhBqH/o5SF7&#10;TILZs2F3NfHt3UKhl8PMfMNMZp2pxZWcrywrGPQTEMS51RUXCnbb+fMIhA/IGmvLpOBGHmbTx4cJ&#10;Ztq2vKbrJhQiQthnqKAMocmk9HlJBn3fNsTRO1lnMETpCqkdthFuavmSJG/SYMVxocSGPkvKz5uL&#10;UXDZLW5uf15u2+Pq8PWd/qyr1+OHUr2n7n0MIlAX/sN/7YVWkA5HKfy+iU9ATu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XTuP9yAAAAN0AAAAPAAAAAAAAAAAAAAAAAJgCAABk&#10;cnMvZG93bnJldi54bWxQSwUGAAAAAAQABAD1AAAAjQMAAAAA&#10;">
                  <v:fill color2="black" focusposition=".5,.5" focussize="" focus="100%" type="gradientRadial"/>
                  <o:lock v:ext="edit" aspectratio="t"/>
                  <v:textbox inset=",0"/>
                </v:oval>
                <v:group id="Group 197" o:spid="_x0000_s1044" style="position:absolute;left:2173;top:8235;width:426;height:425" coordorigin="4612,11227" coordsize="570,5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BI+Y5xgAAAN0A&#10;AAAPAAAAAAAAAAAAAAAAAKoCAABkcnMvZG93bnJldi54bWxQSwUGAAAAAAQABAD6AAAAnQMAAAAA&#10;">
                  <o:lock v:ext="edit" aspectratio="t"/>
                  <v:line id="Line 198" o:spid="_x0000_s1045" style="position:absolute;visibility:visible;mso-wrap-style:square" from="4897,11227" to="4897,11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BqtsYAAADdAAAADwAAAGRycy9kb3ducmV2LnhtbESPQWvCQBSE7wX/w/KE3urGYlVSV5FA&#10;IYf0YBR7fWRfs6HZt0l2a9J/3y0UPA4z8w2zO0y2FTcafONYwXKRgCCunG64VnA5vz1tQfiArLF1&#10;TAp+yMNhP3vYYardyCe6laEWEcI+RQUmhC6V0leGLPqF64ij9+kGiyHKoZZ6wDHCbSufk2QtLTYc&#10;Fwx2lBmqvspvq2D1nhv9MRW+OCX5lZp+lfWlU+pxPh1fQQSawj383861gpfNdgN/b+ITkP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VgarbGAAAA3QAAAA8AAAAAAAAA&#10;AAAAAAAAoQIAAGRycy9kb3ducmV2LnhtbFBLBQYAAAAABAAEAPkAAACUAwAAAAA=&#10;" strokeweight="2.25pt"/>
                  <v:line id="Line 199" o:spid="_x0000_s1046" style="position:absolute;visibility:visible;mso-wrap-style:square" from="4612,11509" to="5182,11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P/+xMEAAADdAAAADwAAAGRycy9kb3ducmV2LnhtbERPTYvCMBC9C/sfwizszaYu6ko1yiII&#10;PejBuuh1aMam2ExqE7X7781B8Ph434tVbxtxp87XjhWMkhQEcel0zZWCv8NmOAPhA7LGxjEp+CcP&#10;q+XHYIGZdg/e070IlYgh7DNUYEJoMyl9aciiT1xLHLmz6yyGCLtK6g4fMdw28jtNp9JizbHBYEtr&#10;Q+WluFkF411u9Knf+u0+zY9UX8fra+GU+vrsf+cgAvXhLX65c61g8jOLc+Ob+ATk8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0//7EwQAAAN0AAAAPAAAAAAAAAAAAAAAA&#10;AKECAABkcnMvZG93bnJldi54bWxQSwUGAAAAAAQABAD5AAAAjwMAAAAA&#10;" strokeweight="2.25pt"/>
                </v:group>
                <v:oval id="Oval 200" o:spid="_x0000_s1047" style="position:absolute;left:2031;top:9086;width:710;height:7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Pp+MgA&#10;AADdAAAADwAAAGRycy9kb3ducmV2LnhtbESP3WoCMRSE7wt9h3CE3tWsiq1ujVJFwRYK/qKXh83p&#10;7uLmZEmiu759Uyj0cpiZb5jJrDWVuJHzpWUFvW4CgjizuuRcwWG/eh6B8AFZY2WZFNzJw2z6+DDB&#10;VNuGt3TbhVxECPsUFRQh1KmUPivIoO/amjh639YZDFG6XGqHTYSbSvaT5EUaLDkuFFjToqDssrsa&#10;BdfD+u6Ol499c/46LT+Hm205OM+Veuq0728gArXhP/zXXmsFw9fRGH7fxCcgp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WA+n4yAAAAN0AAAAPAAAAAAAAAAAAAAAAAJgCAABk&#10;cnMvZG93bnJldi54bWxQSwUGAAAAAAQABAD1AAAAjQMAAAAA&#10;">
                  <v:fill color2="black" focusposition=".5,.5" focussize="" focus="100%" type="gradientRadial"/>
                  <o:lock v:ext="edit" aspectratio="t"/>
                  <v:textbox inset=",0"/>
                </v:oval>
                <v:group id="Group 201" o:spid="_x0000_s1048" style="position:absolute;left:2173;top:9229;width:426;height:425" coordorigin="4612,11227" coordsize="570,5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RfTQvFAAAA3QAA&#10;AA8AAAAAAAAAAAAAAAAAqgIAAGRycy9kb3ducmV2LnhtbFBLBQYAAAAABAAEAPoAAACcAwAAAAA=&#10;">
                  <o:lock v:ext="edit" aspectratio="t"/>
                  <v:line id="Line 202" o:spid="_x0000_s1049" style="position:absolute;visibility:visible;mso-wrap-style:square" from="4897,11227" to="4897,11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zBhMUAAADdAAAADwAAAGRycy9kb3ducmV2LnhtbESPQWvCQBSE70L/w/IK3nRjsVVTN6EI&#10;hRz0YCz1+sg+s6HZtzG71fjvu0LB4zAz3zDrfLCtuFDvG8cKZtMEBHHldMO1gq/D52QJwgdkja1j&#10;UnAjD3n2NFpjqt2V93QpQy0ihH2KCkwIXSqlrwxZ9FPXEUfv5HqLIcq+lrrHa4TbVr4kyZu02HBc&#10;MNjRxlD1U/5aBfNdYfRx2PrtPim+qTnPN+fSKTV+Hj7eQQQawiP83y60gtfFagb3N/EJyO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BzBhMUAAADdAAAADwAAAAAAAAAA&#10;AAAAAAChAgAAZHJzL2Rvd25yZXYueG1sUEsFBgAAAAAEAAQA+QAAAJMDAAAAAA==&#10;" strokeweight="2.25pt"/>
                  <v:line id="Line 203" o:spid="_x0000_s1050" style="position:absolute;visibility:visible;mso-wrap-style:square" from="4612,11509" to="5182,11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5f88UAAADdAAAADwAAAGRycy9kb3ducmV2LnhtbESPQWvCQBSE74L/YXmF3symYm0bXUUE&#10;IQc9mIq9PrKv2WD2bcyumv77riB4HGbmG2a+7G0jrtT52rGCtyQFQVw6XXOl4PC9GX2C8AFZY+OY&#10;FPyRh+ViOJhjpt2N93QtQiUihH2GCkwIbSalLw1Z9IlriaP36zqLIcqukrrDW4TbRo7TdCot1hwX&#10;DLa0NlSeiotVMNnlRv/0W7/dp/mR6vNkfS6cUq8v/WoGIlAfnuFHO9cK3j++xnB/E5+AXP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M5f88UAAADdAAAADwAAAAAAAAAA&#10;AAAAAAChAgAAZHJzL2Rvd25yZXYueG1sUEsFBgAAAAAEAAQA+QAAAJMDAAAAAA==&#10;" strokeweight="2.25pt"/>
                </v:group>
                <v:shapetype id="_x0000_t57" coordsize="21600,21600" o:spt="57" adj="2700" path="m,10800qy10800,,21600,10800,10800,21600,,10800xar@0@0@16@16@12@14@15@13xar@0@0@16@16@13@15@14@12xe">
                  <v:stroke joinstyle="miter"/>
                  <v:formulas>
                    <v:f eqn="val #0"/>
                    <v:f eqn="prod @0 2 1"/>
                    <v:f eqn="sum 21600 0 @1"/>
                    <v:f eqn="prod @2 @2 1"/>
                    <v:f eqn="prod @0 @0 1"/>
                    <v:f eqn="sum @3 0 @4"/>
                    <v:f eqn="prod @5 1 8"/>
                    <v:f eqn="sqrt @6"/>
                    <v:f eqn="prod @4 1 8"/>
                    <v:f eqn="sqrt @8"/>
                    <v:f eqn="sum @7 @9 0"/>
                    <v:f eqn="sum @7 0 @9"/>
                    <v:f eqn="sum @10 10800 0"/>
                    <v:f eqn="sum 10800 0 @10"/>
                    <v:f eqn="sum @11 10800 0"/>
                    <v:f eqn="sum 10800 0 @11"/>
                    <v:f eqn="sum 21600 0 @0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7200"/>
                  </v:handles>
                </v:shapetype>
                <v:shape id="AutoShape 204" o:spid="_x0000_s1051" type="#_x0000_t57" style="position:absolute;left:1801;top:7851;width:198;height:197;rotation:-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BJacQA&#10;AADdAAAADwAAAGRycy9kb3ducmV2LnhtbESPS2vCQBSF90L/w3AL3YhOWvGVOkppkbgTo+D2krlN&#10;gpk7YWZq0n/vCILLw3l8nNWmN424kvO1ZQXv4wQEcWF1zaWC03E7WoDwAVljY5kU/JOHzfplsMJU&#10;244PdM1DKeII+xQVVCG0qZS+qMigH9uWOHq/1hkMUbpSaoddHDeN/EiSmTRYcyRU2NJ3RcUl/zOR&#10;W0+y88V0GTmd4fBnmpX7+Vmpt9f+6xNEoD48w4/2TiuYzpcTuL+JT0C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QSWnEAAAA3QAAAA8AAAAAAAAAAAAAAAAAmAIAAGRycy9k&#10;b3ducmV2LnhtbFBLBQYAAAAABAAEAPUAAACJAwAAAAA=&#10;" adj="2693" fillcolor="black" strokeweight="1pt">
                  <o:lock v:ext="edit" aspectratio="t"/>
                  <v:textbox inset=",0"/>
                </v:shape>
                <v:line id="Line 205" o:spid="_x0000_s1052" style="position:absolute;visibility:visible;mso-wrap-style:square" from="2024,7953" to="2123,7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IVDscAAADdAAAADwAAAGRycy9kb3ducmV2LnhtbESPQWvCQBSE74X+h+UJvdWNxUZNXaUV&#10;BaEgGBXp7TX7moRm34bsxqT/3hUKHoeZ+YaZL3tTiQs1rrSsYDSMQBBnVpecKzgeNs9TEM4ja6ws&#10;k4I/crBcPD7MMdG24z1dUp+LAGGXoILC+zqR0mUFGXRDWxMH78c2Bn2QTS51g12Am0q+RFEsDZYc&#10;FgqsaVVQ9pu2RsHn/tRvaT3+SNvuq/0+m128ilulngb9+xsIT72/h//bW63gdTIbw+1NeAJyc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jIhUOxwAAAN0AAAAPAAAAAAAA&#10;AAAAAAAAAKECAABkcnMvZG93bnJldi54bWxQSwUGAAAAAAQABAD5AAAAlQMAAAAA&#10;" strokeweight="1.5pt">
                  <v:stroke endarrow="classic" endarrowwidth="narrow" endarrowlength="short"/>
                </v:line>
                <v:line id="Line 206" o:spid="_x0000_s1053" style="position:absolute;flip:y;visibility:visible;mso-wrap-style:square" from="1903,7437" to="1903,7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tRqJcgAAADdAAAADwAAAGRycy9kb3ducmV2LnhtbESPW2vCQBSE3wv+h+UIfSm6aanVpq4S&#10;egFBrHh58PGQPWaj2bMhuzXpv3eFQh+HmfmGmc47W4kLNb50rOBxmIAgzp0uuVCw330NJiB8QNZY&#10;OSYFv+RhPuvdTTHVruUNXbahEBHCPkUFJoQ6ldLnhiz6oauJo3d0jcUQZVNI3WAb4baST0nyIi2W&#10;HBcM1vRuKD9vf6yC7ETfyzGXNvtsHz7Oa3M4LFfPSt33u+wNRKAu/If/2gutYDR+HcHtTXwCcnYF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1tRqJcgAAADdAAAADwAAAAAA&#10;AAAAAAAAAAChAgAAZHJzL2Rvd25yZXYueG1sUEsFBgAAAAAEAAQA+QAAAJYDAAAAAA==&#10;" strokeweight="1.5pt">
                  <v:stroke dashstyle="1 1" endarrow="classic" endarrowwidth="narrow" endarrowlength="short"/>
                </v:line>
                <v:line id="Line 207" o:spid="_x0000_s1054" style="position:absolute;visibility:visible;mso-wrap-style:square" from="1903,8061" to="1903,84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EsyccAAADdAAAADwAAAGRycy9kb3ducmV2LnhtbESP3WoCMRSE7wu+QzhC72pWS7e6NUrx&#10;h4pURG3vD5vTzdLNybKJuvr0Rij0cpiZb5jxtLWVOFHjS8cK+r0EBHHudMmFgq/D8mkIwgdkjZVj&#10;UnAhD9NJ52GMmXZn3tFpHwoRIewzVGBCqDMpfW7Iou+5mjh6P66xGKJsCqkbPEe4reQgSVJpseS4&#10;YLCmmaH8d3+0CkZyPv/8MKuUFtfvzfX4vNyud32lHrvt+xuIQG34D/+1V1rBy+sohfub+ATk5AY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MSzJxwAAAN0AAAAPAAAAAAAA&#10;AAAAAAAAAKECAABkcnMvZG93bnJldi54bWxQSwUGAAAAAAQABAD5AAAAlQMAAAAA&#10;" strokeweight="1.5pt">
                  <v:stroke dashstyle="1 1" endarrow="classic" endarrowwidth="narrow" endarrowlength="short"/>
                </v:line>
                <v:line id="Line 208" o:spid="_x0000_s1055" style="position:absolute;rotation:90;flip:y;visibility:visible;mso-wrap-style:square" from="1604,7781" to="1604,81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ILq8UAAADdAAAADwAAAGRycy9kb3ducmV2LnhtbESPT4vCMBTE78J+h/AEb5oqrNZqFFlZ&#10;EDz5D3Zvj+bZFpuX0qS1+unNwoLHYWZ+wyzXnSlFS7UrLCsYjyIQxKnVBWcKzqfvYQzCeWSNpWVS&#10;8CAH69VHb4mJtnc+UHv0mQgQdgkqyL2vEildmpNBN7IVcfCutjbog6wzqWu8B7gp5SSKptJgwWEh&#10;x4q+ckpvx8YouP20zXzPNtZxdGku283z7H9PSg363WYBwlPn3+H/9k4r+JzNZ/D3JjwBuXo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eILq8UAAADdAAAADwAAAAAAAAAA&#10;AAAAAAChAgAAZHJzL2Rvd25yZXYueG1sUEsFBgAAAAAEAAQA+QAAAJMDAAAAAA==&#10;" strokeweight="1.5pt">
                  <v:stroke dashstyle="1 1" endarrow="classic" endarrowwidth="narrow" endarrowlength="short"/>
                </v:line>
                <v:line id="Line 209" o:spid="_x0000_s1056" style="position:absolute;rotation:90;flip:x y;visibility:visible;mso-wrap-style:square" from="2197,7761" to="2197,8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YCJsEAAADdAAAADwAAAGRycy9kb3ducmV2LnhtbERPy4rCMBTdD/gP4QrupqmOj5lqFBEF&#10;0ZV2Zn9prm2xuSlNxla/3iwEl4fzXqw6U4kbNa60rGAYxSCIM6tLzhX8prvPbxDOI2usLJOCOzlY&#10;LXsfC0y0bflEt7PPRQhhl6CCwvs6kdJlBRl0ka2JA3exjUEfYJNL3WAbwk0lR3E8lQZLDg0F1rQp&#10;KLue/40Cab7+jryjetYetpP7MX2MNzZVatDv1nMQnjr/Fr/ce61gMvsJc8Ob8ATk8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8NgImwQAAAN0AAAAPAAAAAAAAAAAAAAAA&#10;AKECAABkcnMvZG93bnJldi54bWxQSwUGAAAAAAQABAD5AAAAjwMAAAAA&#10;" strokeweight="1.5pt">
                  <v:stroke dashstyle="1 1" endarrow="classic" endarrowwidth="narrow" endarrowlength="short"/>
                </v:line>
                <v:shape id="AutoShape 210" o:spid="_x0000_s1057" type="#_x0000_t57" style="position:absolute;left:1792;top:8850;width:198;height:197;rotation:-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h+g8QA&#10;AADdAAAADwAAAGRycy9kb3ducmV2LnhtbESPX2vCMBTF3wd+h3AFX8ZMdThtNcpQRvcmdoO+Xppr&#10;W2xuSpLZ7tsvg8EeD+fPj7M7jKYTd3K+taxgMU9AEFdWt1wr+Px4e9qA8AFZY2eZFHyTh8N+8rDD&#10;TNuBL3QvQi3iCPsMFTQh9JmUvmrIoJ/bnjh6V+sMhihdLbXDIY6bTi6T5EUabDkSGuzp2FB1K75M&#10;5LbPeXkzQ05O5/h4WuX1eV0qNZuOr1sQgcbwH/5rv2sFq3Wawu+b+AT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4foPEAAAA3QAAAA8AAAAAAAAAAAAAAAAAmAIAAGRycy9k&#10;b3ducmV2LnhtbFBLBQYAAAAABAAEAPUAAACJAwAAAAA=&#10;" adj="2693" fillcolor="black" strokeweight="1pt">
                  <o:lock v:ext="edit" aspectratio="t"/>
                  <v:textbox inset=",0"/>
                </v:shape>
                <v:line id="Line 211" o:spid="_x0000_s1058" style="position:absolute;visibility:visible;mso-wrap-style:square" from="2015,8952" to="2114,8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cS3MMAAADdAAAADwAAAGRycy9kb3ducmV2LnhtbERPTWvCQBC9C/6HZYTedKPUIKmrqLQg&#10;CIJREW/T7DQJzc6G7Mak/757EDw+3vdy3ZtKPKhxpWUF00kEgjizuuRcweX8NV6AcB5ZY2WZFPyR&#10;g/VqOFhiom3HJ3qkPhchhF2CCgrv60RKlxVk0E1sTRy4H9sY9AE2udQNdiHcVHIWRbE0WHJoKLCm&#10;XUHZb9oaBYfTtd/T5/s2bbt7+30zx3gXt0q9jfrNBwhPvX+Jn+69VjBfRGF/eBOegFz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nEtzDAAAA3QAAAA8AAAAAAAAAAAAA&#10;AAAAoQIAAGRycy9kb3ducmV2LnhtbFBLBQYAAAAABAAEAPkAAACRAwAAAAA=&#10;" strokeweight="1.5pt">
                  <v:stroke endarrow="classic" endarrowwidth="narrow" endarrowlength="short"/>
                </v:line>
                <v:line id="Line 212" o:spid="_x0000_s1059" style="position:absolute;flip:y;visibility:visible;mso-wrap-style:square" from="1894,8454" to="1894,8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Ft98gAAADdAAAADwAAAGRycy9kb3ducmV2LnhtbESPW2vCQBSE3wv9D8sp9KXoxmJVoquE&#10;XkAQFS8PPh6yx2xq9mzIbk38926h0MdhZr5hZovOVuJKjS8dKxj0ExDEudMlFwqOh6/eBIQPyBor&#10;x6TgRh4W88eHGabatbyj6z4UIkLYp6jAhFCnUvrckEXfdzVx9M6usRiibAqpG2wj3FbyNUlG0mLJ&#10;ccFgTe+G8sv+xyrIvmmzGnNps8/25eOyNafTaj1U6vmpy6YgAnXhP/zXXmoFb5NkAL9v4hOQ8z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t1Ft98gAAADdAAAADwAAAAAA&#10;AAAAAAAAAAChAgAAZHJzL2Rvd25yZXYueG1sUEsFBgAAAAAEAAQA+QAAAJYDAAAAAA==&#10;" strokeweight="1.5pt">
                  <v:stroke dashstyle="1 1" endarrow="classic" endarrowwidth="narrow" endarrowlength="short"/>
                </v:line>
                <v:line id="Line 213" o:spid="_x0000_s1060" style="position:absolute;visibility:visible;mso-wrap-style:square" from="1888,9090" to="1888,9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QrG8YAAADdAAAADwAAAGRycy9kb3ducmV2LnhtbESP3WoCMRSE7wXfIZxC7zSrpaKrUUQr&#10;FbGIf/eHzelmcXOybKJuffqmIPRymJlvmMmssaW4Ue0Lxwp63QQEceZ0wbmC03HVGYLwAVlj6ZgU&#10;/JCH2bTdmmCq3Z33dDuEXEQI+xQVmBCqVEqfGbLou64ijt63qy2GKOtc6hrvEW5L2U+SgbRYcFww&#10;WNHCUHY5XK2CkVwut59mPaCPx/nrcX1b7Tb7nlKvL818DCJQE/7Dz/ZaK3gfJn34exOfgJz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G0KxvGAAAA3QAAAA8AAAAAAAAA&#10;AAAAAAAAoQIAAGRycy9kb3ducmV2LnhtbFBLBQYAAAAABAAEAPkAAACUAwAAAAA=&#10;" strokeweight="1.5pt">
                  <v:stroke dashstyle="1 1" endarrow="classic" endarrowwidth="narrow" endarrowlength="short"/>
                </v:line>
                <v:line id="Line 214" o:spid="_x0000_s1061" style="position:absolute;rotation:90;flip:y;visibility:visible;mso-wrap-style:square" from="1595,8780" to="1595,9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cMecYAAADdAAAADwAAAGRycy9kb3ducmV2LnhtbESPzWrDMBCE74W+g9hCb43UlAbHsRJC&#10;SqGQU/MDyW2xtraxtTKW7Lh5+qoQyHGYmW+YbDXaRgzU+cqxhteJAkGcO1NxoeGw/3xJQPiAbLBx&#10;TBp+ycNq+fiQYWrchb9p2IVCRAj7FDWUIbSplD4vyaKfuJY4ej+usxii7AppOrxEuG3kVKmZtFhx&#10;XCixpU1Jeb3rrYb6NPTzLbvEJOrYHz/W10M477V+fhrXCxCBxnAP39pfRsN7ot7g/018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BnDHnGAAAA3QAAAA8AAAAAAAAA&#10;AAAAAAAAoQIAAGRycy9kb3ducmV2LnhtbFBLBQYAAAAABAAEAPkAAACUAwAAAAA=&#10;" strokeweight="1.5pt">
                  <v:stroke dashstyle="1 1" endarrow="classic" endarrowwidth="narrow" endarrowlength="short"/>
                </v:line>
                <v:line id="Line 215" o:spid="_x0000_s1062" style="position:absolute;rotation:90;flip:x y;visibility:visible;mso-wrap-style:square" from="2188,8760" to="2188,91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8UJ8sMAAADdAAAADwAAAGRycy9kb3ducmV2LnhtbESPT4vCMBTE74LfITzBm6auf6lGEVFY&#10;9KR174/mbVtsXkqTtdVPvxEEj8PM/IZZbVpTijvVrrCsYDSMQBCnVhecKbgmh8EChPPIGkvLpOBB&#10;DjbrbmeFsbYNn+l+8ZkIEHYxKsi9r2IpXZqTQTe0FXHwfm1t0AdZZ1LX2AS4KeVXFM2kwYLDQo4V&#10;7XJKb5c/o0Ca8c+JD1TNm+N++jglz8nOJkr1e+12CcJT6z/hd/tbK5guogm83oQnIN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PFCfLDAAAA3QAAAA8AAAAAAAAAAAAA&#10;AAAAoQIAAGRycy9kb3ducmV2LnhtbFBLBQYAAAAABAAEAPkAAACRAwAAAAA=&#10;" strokeweight="1.5pt">
                  <v:stroke dashstyle="1 1" endarrow="classic" endarrowwidth="narrow" endarrowlength="short"/>
                </v:line>
                <v:group id="Group 216" o:spid="_x0000_s1063" style="position:absolute;left:3167;top:7098;width:795;height:771" coordorigin="3086,6126" coordsize="903,9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W70LFAAAA3QAA&#10;AA8AAAAAAAAAAAAAAAAAqgIAAGRycy9kb3ducmV2LnhtbFBLBQYAAAAABAAEAPoAAACcAwAAAAA=&#10;">
                  <v:oval id="Oval 217" o:spid="_x0000_s1064" style="position:absolute;left:3086;top:6126;width:903;height: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6xfcgA&#10;AADdAAAADwAAAGRycy9kb3ducmV2LnhtbESPT2vCQBTE70K/w/IKvYjZ2GoI0VVqS4v25L+Lt0f2&#10;NQnJvg3ZrUm/fVcQehxm5jfMcj2YRlypc5VlBdMoBkGcW11xoeB8+pikIJxH1thYJgW/5GC9ehgt&#10;MdO25wNdj74QAcIuQwWl920mpctLMugi2xIH79t2Bn2QXSF1h32Am0Y+x3EiDVYcFkps6a2kvD7+&#10;GAUb+V6cvl6qWXsZ75L5576vD/VeqafH4XUBwtPg/8P39lYrmKdxArc34QnI1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47rF9yAAAAN0AAAAPAAAAAAAAAAAAAAAAAJgCAABk&#10;cnMvZG93bnJldi54bWxQSwUGAAAAAAQABAD1AAAAjQMAAAAA&#10;" fillcolor="#e6e6e6" stroked="f">
                    <v:fill focusposition=".5,.5" focussize="" colors="0 #e6e6e6;9830f #7d8496;34734f #e6e6e6;44564f #7d8496;60948f #e6e6e6;1 white" focus="100%" type="gradientRadial"/>
                    <o:lock v:ext="edit" aspectratio="t"/>
                    <v:textbox inset=",0"/>
                  </v:oval>
                  <v:shapetype id="_x0000_t124" coordsize="21600,21600" o:spt="124" path="m10800,qx,10800,10800,21600,21600,10800,10800,xem,10800nfl21600,10800em10800,nfl10800,21600e">
                    <v:path o:extrusionok="f" gradientshapeok="t" o:connecttype="custom" o:connectlocs="10800,0;3163,3163;0,10800;3163,18437;10800,21600;18437,18437;21600,10800;18437,3163" textboxrect="3163,3163,18437,18437"/>
                  </v:shapetype>
                  <v:shape id="AutoShape 218" o:spid="_x0000_s1065" type="#_x0000_t124" style="position:absolute;left:3387;top:6427;width:301;height: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PlOcUA&#10;AADdAAAADwAAAGRycy9kb3ducmV2LnhtbESPT4vCMBTE78J+h/AW9qapLeufapRFEDzowSp4fTTP&#10;pmzzUpqo3W9vFgSPw8z8hlmue9uIO3W+dqxgPEpAEJdO11wpOJ+2wxkIH5A1No5JwR95WK8+BkvM&#10;tXvwke5FqESEsM9RgQmhzaX0pSGLfuRa4uhdXWcxRNlVUnf4iHDbyDRJJtJizXHBYEsbQ+VvcbMK&#10;sszsL2mfng7z3WF8sdnGnkOt1Ndn/7MAEagP7/CrvdMKvmfJFP7fxCcgV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Q+U5xQAAAN0AAAAPAAAAAAAAAAAAAAAAAJgCAABkcnMv&#10;ZG93bnJldi54bWxQSwUGAAAAAAQABAD1AAAAigMAAAAA&#10;" strokeweight="1.5pt">
                    <o:lock v:ext="edit" aspectratio="t"/>
                    <v:textbox inset=",0"/>
                  </v:shape>
                </v:group>
                <v:group id="Group 219" o:spid="_x0000_s1066" style="position:absolute;left:3962;top:7098;width:795;height:771" coordorigin="3086,6126" coordsize="903,9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JdA3MMAAADd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YRWFueBOe&#10;gEy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El0DcwwAAAN0AAAAP&#10;AAAAAAAAAAAAAAAAAKoCAABkcnMvZG93bnJldi54bWxQSwUGAAAAAAQABAD6AAAAmgMAAAAA&#10;">
                  <v:oval id="Oval 220" o:spid="_x0000_s1067" style="position:absolute;left:3086;top:6126;width:903;height: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ElD8gA&#10;AADdAAAADwAAAGRycy9kb3ducmV2LnhtbESPQWvCQBSE74X+h+UVvBTdtFWJ0VVapdL2pMaLt0f2&#10;mYRk34bsatJ/3xWEHoeZ+YZZrHpTiyu1rrSs4GUUgSDOrC45V3BMP4cxCOeRNdaWScEvOVgtHx8W&#10;mGjb8Z6uB5+LAGGXoILC+yaR0mUFGXQj2xAH72xbgz7INpe6xS7ATS1fo2gqDZYcFgpsaF1QVh0u&#10;RsGH3OTpz1s5bk7P39PJdtdV+2qn1OCpf5+D8NT7//C9/aUVTOJoBrc34QnI5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JcSUPyAAAAN0AAAAPAAAAAAAAAAAAAAAAAJgCAABk&#10;cnMvZG93bnJldi54bWxQSwUGAAAAAAQABAD1AAAAjQMAAAAA&#10;" fillcolor="#e6e6e6" stroked="f">
                    <v:fill focusposition=".5,.5" focussize="" colors="0 #e6e6e6;9830f #7d8496;34734f #e6e6e6;44564f #7d8496;60948f #e6e6e6;1 white" focus="100%" type="gradientRadial"/>
                    <o:lock v:ext="edit" aspectratio="t"/>
                    <v:textbox inset=",0"/>
                  </v:oval>
                  <v:shape id="AutoShape 221" o:spid="_x0000_s1068" type="#_x0000_t124" style="position:absolute;left:3387;top:6427;width:301;height: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PrkMIA&#10;AADdAAAADwAAAGRycy9kb3ducmV2LnhtbERPy2rCQBTdF/yH4Qrd1cmDFo1OQhEKLsyiUXB7yVwz&#10;wcydkJlq+vedhdDl4bx31WwHcafJ944VpKsEBHHrdM+dgvPp620NwgdkjYNjUvBLHqpy8bLDQrsH&#10;f9O9CZ2IIewLVGBCGAspfWvIol+5kThyVzdZDBFOndQTPmK4HWSWJB/SYs+xweBIe0PtrfmxCvLc&#10;HC/ZnJ3qzaFOLzbf23PolXpdzp9bEIHm8C9+ug9awfs6jfvjm/gEZP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c+uQwgAAAN0AAAAPAAAAAAAAAAAAAAAAAJgCAABkcnMvZG93&#10;bnJldi54bWxQSwUGAAAAAAQABAD1AAAAhwMAAAAA&#10;" strokeweight="1.5pt">
                    <o:lock v:ext="edit" aspectratio="t"/>
                    <v:textbox inset=",0"/>
                  </v:shape>
                </v:group>
                <v:group id="Group 222" o:spid="_x0000_s1069" style="position:absolute;left:3565;top:7740;width:795;height:771" coordorigin="3086,6126" coordsize="903,9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QdH+cxgAAAN0A&#10;AAAPAAAAAAAAAAAAAAAAAKoCAABkcnMvZG93bnJldi54bWxQSwUGAAAAAAQABAD6AAAAnQMAAAAA&#10;">
                  <v:oval id="Oval 223" o:spid="_x0000_s1070" style="position:absolute;left:3086;top:6126;width:903;height: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who8gA&#10;AADdAAAADwAAAGRycy9kb3ducmV2LnhtbESPT2vCQBTE7wW/w/IEL6XZaFVC6iq2pUU9+aeX3h7Z&#10;ZxKSfRuyq0m/fVcQPA4z8xtmsepNLa7UutKygnEUgyDOrC45V/Bz+npJQDiPrLG2TAr+yMFqOXha&#10;YKptxwe6Hn0uAoRdigoK75tUSpcVZNBFtiEO3tm2Bn2QbS51i12Am1pO4nguDZYcFgps6KOgrDpe&#10;jIJ3+Zmfdq/ltPl93s5n3/uuOlR7pUbDfv0GwlPvH+F7e6MVzJLxBG5vwhOQy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CDCGjyAAAAN0AAAAPAAAAAAAAAAAAAAAAAJgCAABk&#10;cnMvZG93bnJldi54bWxQSwUGAAAAAAQABAD1AAAAjQMAAAAA&#10;" fillcolor="#e6e6e6" stroked="f">
                    <v:fill focusposition=".5,.5" focussize="" colors="0 #e6e6e6;9830f #7d8496;34734f #e6e6e6;44564f #7d8496;60948f #e6e6e6;1 white" focus="100%" type="gradientRadial"/>
                    <o:lock v:ext="edit" aspectratio="t"/>
                    <v:textbox inset=",0"/>
                  </v:oval>
                  <v:shape id="AutoShape 224" o:spid="_x0000_s1071" type="#_x0000_t124" style="position:absolute;left:3387;top:6427;width:301;height: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F158MA&#10;AADdAAAADwAAAGRycy9kb3ducmV2LnhtbESPT4vCMBTE7wt+h/AEb2v6BxetRhFB8KCHVcHro3k2&#10;xealNFHrtzfCwh6HmfkNs1j1thEP6nztWEE6TkAQl07XXCk4n7bfUxA+IGtsHJOCF3lYLQdfCyy0&#10;e/IvPY6hEhHCvkAFJoS2kNKXhiz6sWuJo3d1ncUQZVdJ3eEzwm0jsyT5kRZrjgsGW9oYKm/Hu1WQ&#10;52Z/yfrsdJjtDunF5ht7DrVSo2G/noMI1If/8F97pxVMpmkOnzfxCcjl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F158MAAADdAAAADwAAAAAAAAAAAAAAAACYAgAAZHJzL2Rv&#10;d25yZXYueG1sUEsFBgAAAAAEAAQA9QAAAIgDAAAAAA==&#10;" strokeweight="1.5pt">
                    <o:lock v:ext="edit" aspectratio="t"/>
                    <v:textbox inset=",0"/>
                  </v:shape>
                </v:group>
                <v:group id="Group 225" o:spid="_x0000_s1072" style="position:absolute;left:3167;top:8383;width:795;height:771" coordorigin="3086,6126" coordsize="903,9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wAPcBMcAAADd&#10;AAAADwAAAAAAAAAAAAAAAACqAgAAZHJzL2Rvd25yZXYueG1sUEsFBgAAAAAEAAQA+gAAAJ4DAAAA&#10;AA==&#10;">
                  <v:oval id="Oval 226" o:spid="_x0000_s1073" style="position:absolute;left:3086;top:6126;width:903;height: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W518cA&#10;AADdAAAADwAAAGRycy9kb3ducmV2LnhtbESPQWvCQBSE70L/w/IKvUjdWI2E1FXaikV7UtNLb4/s&#10;axKSfRuyWxP/fVcQPA4z8w2zXA+mEWfqXGVZwXQSgSDOra64UPCdbZ8TEM4ja2wsk4ILOVivHkZL&#10;TLXt+Ujnky9EgLBLUUHpfZtK6fKSDLqJbYmD92s7gz7IrpC6wz7ATSNfomghDVYcFkps6aOkvD79&#10;GQXvclNkX7Nq3v6M94v489DXx/qg1NPj8PYKwtPg7+Fbe6cVxMk0huub8ATk6h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3ludfHAAAA3QAAAA8AAAAAAAAAAAAAAAAAmAIAAGRy&#10;cy9kb3ducmV2LnhtbFBLBQYAAAAABAAEAPUAAACMAwAAAAA=&#10;" fillcolor="#e6e6e6" stroked="f">
                    <v:fill focusposition=".5,.5" focussize="" colors="0 #e6e6e6;9830f #7d8496;34734f #e6e6e6;44564f #7d8496;60948f #e6e6e6;1 white" focus="100%" type="gradientRadial"/>
                    <o:lock v:ext="edit" aspectratio="t"/>
                    <v:textbox inset=",0"/>
                  </v:oval>
                  <v:shape id="AutoShape 227" o:spid="_x0000_s1074" type="#_x0000_t124" style="position:absolute;left:3387;top:6427;width:301;height: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bWf8QA&#10;AADdAAAADwAAAGRycy9kb3ducmV2LnhtbESPT4vCMBTE78J+h/AW9qbpH1a0axQRFjzoQSt4fTTP&#10;pmzzUpqo9dsbYcHjMDO/YRarwbbiRr1vHCtIJwkI4srphmsFp/J3PAPhA7LG1jEpeJCH1fJjtMBC&#10;uzsf6HYMtYgQ9gUqMCF0hZS+MmTRT1xHHL2L6y2GKPta6h7vEW5bmSXJVFpsOC4Y7GhjqPo7Xq2C&#10;PDe7czZk5X6+3adnm2/sKTRKfX0O6x8QgYbwDv+3t1rB9yydwutNfAJ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W1n/EAAAA3QAAAA8AAAAAAAAAAAAAAAAAmAIAAGRycy9k&#10;b3ducmV2LnhtbFBLBQYAAAAABAAEAPUAAACJAwAAAAA=&#10;" strokeweight="1.5pt">
                    <o:lock v:ext="edit" aspectratio="t"/>
                    <v:textbox inset=",0"/>
                  </v:shape>
                </v:group>
                <v:group id="Group 228" o:spid="_x0000_s1075" style="position:absolute;left:3962;top:8383;width:795;height:771" coordorigin="3086,6126" coordsize="903,9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MNFCc8cAAADd&#10;AAAADwAAAAAAAAAAAAAAAACqAgAAZHJzL2Rvd25yZXYueG1sUEsFBgAAAAAEAAQA+gAAAJ4DAAAA&#10;AA==&#10;">
                  <v:oval id="Oval 229" o:spid="_x0000_s1076" style="position:absolute;left:3086;top:6126;width:903;height: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QWScMA&#10;AADdAAAADwAAAGRycy9kb3ducmV2LnhtbERPy4rCMBTdD8w/hDvgRjRVR5FqlBlFGV352ri7NNe2&#10;tLkpTbT1781CmOXhvOfL1pTiQbXLLSsY9CMQxInVOacKLudNbwrCeWSNpWVS8CQHy8XnxxxjbRs+&#10;0uPkUxFC2MWoIPO+iqV0SUYGXd9WxIG72dqgD7BOpa6xCeGmlMMomkiDOYeGDCtaZZQUp7tR8CvX&#10;6Xk/yr+ra3c3GW8PTXEsDkp1vtqfGQhPrf8Xv91/WsF4Oghzw5vwBO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+QWScMAAADdAAAADwAAAAAAAAAAAAAAAACYAgAAZHJzL2Rv&#10;d25yZXYueG1sUEsFBgAAAAAEAAQA9QAAAIgDAAAAAA==&#10;" fillcolor="#e6e6e6" stroked="f">
                    <v:fill focusposition=".5,.5" focussize="" colors="0 #e6e6e6;9830f #7d8496;34734f #e6e6e6;44564f #7d8496;60948f #e6e6e6;1 white" focus="100%" type="gradientRadial"/>
                    <o:lock v:ext="edit" aspectratio="t"/>
                    <v:textbox inset=",0"/>
                  </v:oval>
                  <v:shape id="AutoShape 230" o:spid="_x0000_s1077" type="#_x0000_t124" style="position:absolute;left:3387;top:6427;width:301;height: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lCDcQA&#10;AADdAAAADwAAAGRycy9kb3ducmV2LnhtbESPS4sCMRCE7wv+h9CCtzXzQNFZo4iw4EEPPsBrM+md&#10;DE46wySr4783guCxqKqvqMWqt424UedrxwrScQKCuHS65krB+fT7PQPhA7LGxjEpeJCH1XLwtcBC&#10;uzsf6HYMlYgQ9gUqMCG0hZS+NGTRj11LHL0/11kMUXaV1B3eI9w2MkuSqbRYc1ww2NLGUHk9/lsF&#10;eW52l6zPTvv5dp9ebL6x51ArNRr26x8QgfrwCb/bW61gMkvn8HoTn4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JQg3EAAAA3QAAAA8AAAAAAAAAAAAAAAAAmAIAAGRycy9k&#10;b3ducmV2LnhtbFBLBQYAAAAABAAEAPUAAACJAwAAAAA=&#10;" strokeweight="1.5pt">
                    <o:lock v:ext="edit" aspectratio="t"/>
                    <v:textbox inset=",0"/>
                  </v:shape>
                </v:group>
                <v:group id="Group 231" o:spid="_x0000_s1078" style="position:absolute;left:4757;top:7098;width:796;height:771" coordorigin="3086,6126" coordsize="903,9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VBC6wwAAAN0AAAAP&#10;AAAAAAAAAAAAAAAAAKoCAABkcnMvZG93bnJldi54bWxQSwUGAAAAAAQABAD6AAAAmgMAAAAA&#10;">
                  <v:oval id="Oval 232" o:spid="_x0000_s1079" style="position:absolute;left:3086;top:6126;width:903;height: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J1acgA&#10;AADdAAAADwAAAGRycy9kb3ducmV2LnhtbESPT2vCQBTE7wW/w/IEL6XZaFVC6iq2pUU9+aeX3h7Z&#10;ZxKSfRuyq0m/fVcQPA4z8xtmsepNLa7UutKygnEUgyDOrC45V/Bz+npJQDiPrLG2TAr+yMFqOXha&#10;YKptxwe6Hn0uAoRdigoK75tUSpcVZNBFtiEO3tm2Bn2QbS51i12Am1pO4nguDZYcFgps6KOgrDpe&#10;jIJ3+Zmfdq/ltPl93s5n3/uuOlR7pUbDfv0GwlPvH+F7e6MVzJLJGG5vwhOQy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snVpyAAAAN0AAAAPAAAAAAAAAAAAAAAAAJgCAABk&#10;cnMvZG93bnJldi54bWxQSwUGAAAAAAQABAD1AAAAjQMAAAAA&#10;" fillcolor="#e6e6e6" stroked="f">
                    <v:fill focusposition=".5,.5" focussize="" colors="0 #e6e6e6;9830f #7d8496;34734f #e6e6e6;44564f #7d8496;60948f #e6e6e6;1 white" focus="100%" type="gradientRadial"/>
                    <o:lock v:ext="edit" aspectratio="t"/>
                    <v:textbox inset=",0"/>
                  </v:oval>
                  <v:shape id="AutoShape 233" o:spid="_x0000_s1080" type="#_x0000_t124" style="position:absolute;left:3387;top:6427;width:301;height: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EawcQA&#10;AADdAAAADwAAAGRycy9kb3ducmV2LnhtbESPT4vCMBTE7wt+h/AWvK2pKYpWo4iw4GE9+Ae8Pppn&#10;U7Z5KU1W67ffCILHYWZ+wyzXvWvEjbpQe9YwHmUgiEtvaq40nE/fXzMQISIbbDyThgcFWK8GH0ss&#10;jL/zgW7HWIkE4VCgBhtjW0gZSksOw8i3xMm7+s5hTLKrpOnwnuCukSrLptJhzWnBYktbS+Xv8c9p&#10;yHP7c1G9Ou3nu/344vKtO8da6+Fnv1mAiNTHd/jV3hkNk5lS8HyTno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BGsHEAAAA3QAAAA8AAAAAAAAAAAAAAAAAmAIAAGRycy9k&#10;b3ducmV2LnhtbFBLBQYAAAAABAAEAPUAAACJAwAAAAA=&#10;" strokeweight="1.5pt">
                    <o:lock v:ext="edit" aspectratio="t"/>
                    <v:textbox inset=",0"/>
                  </v:shape>
                </v:group>
                <v:group id="Group 234" o:spid="_x0000_s1081" style="position:absolute;left:5553;top:7098;width:795;height:771" coordorigin="3086,6126" coordsize="903,9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Gjs3FAAAA3QAA&#10;AA8AAAAAAAAAAAAAAAAAqgIAAGRycy9kb3ducmV2LnhtbFBLBQYAAAAABAAEAPoAAACcAwAAAAA=&#10;">
                  <v:oval id="Oval 235" o:spid="_x0000_s1082" style="position:absolute;left:3086;top:6126;width:903;height: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XW8ccA&#10;AADdAAAADwAAAGRycy9kb3ducmV2LnhtbESPS2vDMBCE74X+B7GFXkos54lxooSmJSXpyXlcclus&#10;rW1srYylxu6/rwqBHoeZ+YZZbQbTiBt1rrKsYBzFIIhzqysuFFzOu1ECwnlkjY1lUvBDDjbrx4cV&#10;ptr2fKTbyRciQNilqKD0vk2ldHlJBl1kW+LgfdnOoA+yK6TusA9w08hJHC+kwYrDQoktvZWU16dv&#10;o2Ar34vz57SatdeXw2L+kfX1sc6Uen4aXpcgPA3+P3xv77WCeTKZwd+b8ATk+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zF1vHHAAAA3QAAAA8AAAAAAAAAAAAAAAAAmAIAAGRy&#10;cy9kb3ducmV2LnhtbFBLBQYAAAAABAAEAPUAAACMAwAAAAA=&#10;" fillcolor="#e6e6e6" stroked="f">
                    <v:fill focusposition=".5,.5" focussize="" colors="0 #e6e6e6;9830f #7d8496;34734f #e6e6e6;44564f #7d8496;60948f #e6e6e6;1 white" focus="100%" type="gradientRadial"/>
                    <o:lock v:ext="edit" aspectratio="t"/>
                    <v:textbox inset=",0"/>
                  </v:oval>
                  <v:shape id="AutoShape 236" o:spid="_x0000_s1083" type="#_x0000_t124" style="position:absolute;left:3387;top:6427;width:301;height: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iCtcUA&#10;AADdAAAADwAAAGRycy9kb3ducmV2LnhtbESPT2vCQBTE7wW/w/KE3prNHyw2zSoSKHioh6rg9ZF9&#10;zYZm34bsqvHbuwXB4zAzv2Gq9WR7caHRd44VZEkKgrhxuuNWwfHw9bYE4QOyxt4xKbiRh/Vq9lJh&#10;qd2Vf+iyD62IEPYlKjAhDKWUvjFk0SduII7erxsthijHVuoRrxFue5mn6bu02HFcMDhQbaj525+t&#10;gqIw36d8yg+7j+0uO9mitsfQKfU6nzafIAJN4Rl+tLdawWKZL+D/TXwC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aIK1xQAAAN0AAAAPAAAAAAAAAAAAAAAAAJgCAABkcnMv&#10;ZG93bnJldi54bWxQSwUGAAAAAAQABAD1AAAAigMAAAAA&#10;" strokeweight="1.5pt">
                    <o:lock v:ext="edit" aspectratio="t"/>
                    <v:textbox inset=",0"/>
                  </v:shape>
                </v:group>
                <v:group id="Group 237" o:spid="_x0000_s1084" style="position:absolute;left:6348;top:7098;width:795;height:771" coordorigin="3086,6126" coordsize="903,9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xLVXFAAAA3QAA&#10;AA8AAAAAAAAAAAAAAAAAqgIAAGRycy9kb3ducmV2LnhtbFBLBQYAAAAABAAEAPoAAACcAwAAAAA=&#10;">
                  <v:oval id="Oval 238" o:spid="_x0000_s1085" style="position:absolute;left:3086;top:6126;width:903;height: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dIhsgA&#10;AADdAAAADwAAAGRycy9kb3ducmV2LnhtbESPQWvCQBSE7wX/w/IEL6VutNVKdJXW0qI9mdiLt0f2&#10;mYRk34bs1sR/7xYKHoeZ+YZZbXpTiwu1rrSsYDKOQBBnVpecK/g5fj4tQDiPrLG2TAqu5GCzHjys&#10;MNa244Quqc9FgLCLUUHhfRNL6bKCDLqxbYiDd7atQR9km0vdYhfgppbTKJpLgyWHhQIb2haUVemv&#10;UfAuP/Lj93P50pwe9/PZ16Grkuqg1GjYvy1BeOr9Pfzf3mkFs8X0Ff7ehCcg1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cF0iGyAAAAN0AAAAPAAAAAAAAAAAAAAAAAJgCAABk&#10;cnMvZG93bnJldi54bWxQSwUGAAAAAAQABAD1AAAAjQMAAAAA&#10;" fillcolor="#e6e6e6" stroked="f">
                    <v:fill focusposition=".5,.5" focussize="" colors="0 #e6e6e6;9830f #7d8496;34734f #e6e6e6;44564f #7d8496;60948f #e6e6e6;1 white" focus="100%" type="gradientRadial"/>
                    <o:lock v:ext="edit" aspectratio="t"/>
                    <v:textbox inset=",0"/>
                  </v:oval>
                  <v:shape id="AutoShape 239" o:spid="_x0000_s1086" type="#_x0000_t124" style="position:absolute;left:3387;top:6427;width:301;height: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ktK8IA&#10;AADdAAAADwAAAGRycy9kb3ducmV2LnhtbERPz2vCMBS+D/wfwhO8zdQWR1eNIoLgYT2sFrw+mrem&#10;2LyUJmr33y+HgceP7/d2P9lePGj0nWMFq2UCgrhxuuNWQX05vecgfEDW2DsmBb/kYb+bvW2x0O7J&#10;3/SoQitiCPsCFZgQhkJK3xiy6JduII7cjxsthgjHVuoRnzHc9jJNkg9psePYYHCgo6HmVt2tgiwz&#10;X9d0Si/l57lcXW12tHXolFrMp8MGRKApvMT/7rNWsM7TODe+iU9A7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aS0rwgAAAN0AAAAPAAAAAAAAAAAAAAAAAJgCAABkcnMvZG93&#10;bnJldi54bWxQSwUGAAAAAAQABAD1AAAAhwMAAAAA&#10;" strokeweight="1.5pt">
                    <o:lock v:ext="edit" aspectratio="t"/>
                    <v:textbox inset=",0"/>
                  </v:shape>
                </v:group>
                <v:group id="Group 240" o:spid="_x0000_s1087" style="position:absolute;left:4360;top:7740;width:795;height:771" coordorigin="3086,6126" coordsize="903,9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gbrknxgAAAN0A&#10;AAAPAAAAAAAAAAAAAAAAAKoCAABkcnMvZG93bnJldi54bWxQSwUGAAAAAAQABAD6AAAAnQMAAAAA&#10;">
                  <v:oval id="Oval 241" o:spid="_x0000_s1088" style="position:absolute;left:3086;top:6126;width:903;height: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dGL8QA&#10;AADdAAAADwAAAGRycy9kb3ducmV2LnhtbERPy4rCMBTdC/5DuMJsZEwdH0g1ijOi6Kx8zGZ2l+ba&#10;ljY3pYm2/r1ZCC4P571YtaYUd6pdblnBcBCBIE6szjlV8HfZfs5AOI+ssbRMCh7kYLXsdhYYa9vw&#10;ie5nn4oQwi5GBZn3VSylSzIy6Aa2Ig7c1dYGfYB1KnWNTQg3pfyKoqk0mHNoyLCin4yS4nwzCr7l&#10;Jr38jvJx9d8/TCe7Y1OciqNSH712PQfhqfVv8cu91woms1HYH96EJ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nRi/EAAAA3QAAAA8AAAAAAAAAAAAAAAAAmAIAAGRycy9k&#10;b3ducmV2LnhtbFBLBQYAAAAABAAEAPUAAACJAwAAAAA=&#10;" fillcolor="#e6e6e6" stroked="f">
                    <v:fill focusposition=".5,.5" focussize="" colors="0 #e6e6e6;9830f #7d8496;34734f #e6e6e6;44564f #7d8496;60948f #e6e6e6;1 white" focus="100%" type="gradientRadial"/>
                    <o:lock v:ext="edit" aspectratio="t"/>
                    <v:textbox inset=",0"/>
                  </v:oval>
                  <v:shape id="AutoShape 242" o:spid="_x0000_s1089" type="#_x0000_t124" style="position:absolute;left:3387;top:6427;width:301;height: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oSa8MA&#10;AADdAAAADwAAAGRycy9kb3ducmV2LnhtbESPT4vCMBTE7wt+h/AEb2v6BxetRhFB8KCHVcHro3k2&#10;xealNFHrtzfCwh6HmfkNs1j1thEP6nztWEE6TkAQl07XXCk4n7bfUxA+IGtsHJOCF3lYLQdfCyy0&#10;e/IvPY6hEhHCvkAFJoS2kNKXhiz6sWuJo3d1ncUQZVdJ3eEzwm0jsyT5kRZrjgsGW9oYKm/Hu1WQ&#10;52Z/yfrsdJjtDunF5ht7DrVSo2G/noMI1If/8F97pxVMpnkKnzfxCcjl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4oSa8MAAADdAAAADwAAAAAAAAAAAAAAAACYAgAAZHJzL2Rv&#10;d25yZXYueG1sUEsFBgAAAAAEAAQA9QAAAIgDAAAAAA==&#10;" strokeweight="1.5pt">
                    <o:lock v:ext="edit" aspectratio="t"/>
                    <v:textbox inset=",0"/>
                  </v:shape>
                </v:group>
                <v:group id="Group 243" o:spid="_x0000_s1090" style="position:absolute;left:5155;top:7740;width:795;height:771" coordorigin="3086,6126" coordsize="903,9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sTvYvFAAAA3QAA&#10;AA8AAAAAAAAAAAAAAAAAqgIAAGRycy9kb3ducmV2LnhtbFBLBQYAAAAABAAEAPoAAACcAwAAAAA=&#10;">
                  <v:oval id="Oval 244" o:spid="_x0000_s1091" style="position:absolute;left:3086;top:6126;width:903;height: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XYWMcA&#10;AADdAAAADwAAAGRycy9kb3ducmV2LnhtbESPT2vCQBTE74LfYXmCF9GNRkVSV7EtFevJP7309si+&#10;JiHZtyG7Nem3dwWhx2FmfsOst52pxI0aV1hWMJ1EIIhTqwvOFHxdP8YrEM4ja6wsk4I/crDd9Htr&#10;TLRt+Uy3i89EgLBLUEHufZ1I6dKcDLqJrYmD92Mbgz7IJpO6wTbATSVnUbSUBgsOCznW9JZTWl5+&#10;jYJX+Z5dj3Exr79Hn8vF/tSW5/Kk1HDQ7V5AeOr8f/jZPmgFi1Ucw+NNeAJycw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12FjHAAAA3QAAAA8AAAAAAAAAAAAAAAAAmAIAAGRy&#10;cy9kb3ducmV2LnhtbFBLBQYAAAAABAAEAPUAAACMAwAAAAA=&#10;" fillcolor="#e6e6e6" stroked="f">
                    <v:fill focusposition=".5,.5" focussize="" colors="0 #e6e6e6;9830f #7d8496;34734f #e6e6e6;44564f #7d8496;60948f #e6e6e6;1 white" focus="100%" type="gradientRadial"/>
                    <o:lock v:ext="edit" aspectratio="t"/>
                    <v:textbox inset=",0"/>
                  </v:oval>
                  <v:shape id="AutoShape 245" o:spid="_x0000_s1092" type="#_x0000_t124" style="position:absolute;left:3387;top:6427;width:301;height: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2x88YA&#10;AADdAAAADwAAAGRycy9kb3ducmV2LnhtbESPQWvCQBSE7wX/w/IEb3VjYotNXYMECh7qoSp4fWRf&#10;s8Hs25DdJvHfd4VCj8PMfMNsi8m2YqDeN44VrJYJCOLK6YZrBZfzx/MGhA/IGlvHpOBOHord7GmL&#10;uXYjf9FwCrWIEPY5KjAhdLmUvjJk0S9dRxy9b9dbDFH2tdQ9jhFuW5kmyau02HBcMNhRaai6nX6s&#10;giwzn9d0Ss/Ht8NxdbVZaS+hUWoxn/bvIAJN4T/81z5oBS+bbA2PN/EJyN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/2x88YAAADdAAAADwAAAAAAAAAAAAAAAACYAgAAZHJz&#10;L2Rvd25yZXYueG1sUEsFBgAAAAAEAAQA9QAAAIsDAAAAAA==&#10;" strokeweight="1.5pt">
                    <o:lock v:ext="edit" aspectratio="t"/>
                    <v:textbox inset=",0"/>
                  </v:shape>
                </v:group>
                <v:group id="Group 246" o:spid="_x0000_s1093" style="position:absolute;left:5950;top:7740;width:795;height:771" coordorigin="3086,6126" coordsize="903,9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6Jf/FAAAA3QAA&#10;AA8AAAAAAAAAAAAAAAAAqgIAAGRycy9kb3ducmV2LnhtbFBLBQYAAAAABAAEAPoAAACcAwAAAAA=&#10;">
                  <v:oval id="Oval 247" o:spid="_x0000_s1094" style="position:absolute;left:3086;top:6126;width:903;height: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J7wMcA&#10;AADdAAAADwAAAGRycy9kb3ducmV2LnhtbESPzWvCQBTE7wX/h+UJXopu/AoSXcW2tFRPfl28PbLP&#10;JCT7NmS3Jv3vuwXB4zAzv2FWm85U4k6NKywrGI8iEMSp1QVnCi7nz+EChPPIGivLpOCXHGzWvZcV&#10;Jtq2fKT7yWciQNglqCD3vk6kdGlOBt3I1sTBu9nGoA+yyaRusA1wU8lJFMXSYMFhIcea3nNKy9OP&#10;UfAmP7LzflrM6uvrLp5/HdryWB6UGvS77RKEp84/w4/2t1YwX0xj+H8TnoB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Ce8DHAAAA3QAAAA8AAAAAAAAAAAAAAAAAmAIAAGRy&#10;cy9kb3ducmV2LnhtbFBLBQYAAAAABAAEAPUAAACMAwAAAAA=&#10;" fillcolor="#e6e6e6" stroked="f">
                    <v:fill focusposition=".5,.5" focussize="" colors="0 #e6e6e6;9830f #7d8496;34734f #e6e6e6;44564f #7d8496;60948f #e6e6e6;1 white" focus="100%" type="gradientRadial"/>
                    <o:lock v:ext="edit" aspectratio="t"/>
                    <v:textbox inset=",0"/>
                  </v:oval>
                  <v:shape id="AutoShape 248" o:spid="_x0000_s1095" type="#_x0000_t124" style="position:absolute;left:3387;top:6427;width:301;height: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8vhMYA&#10;AADdAAAADwAAAGRycy9kb3ducmV2LnhtbESPQWvCQBSE7wX/w/IEb3Vjgq1NXYMECh7qoSp4fWRf&#10;s8Hs25DdJvHfd4VCj8PMfMNsi8m2YqDeN44VrJYJCOLK6YZrBZfzx/MGhA/IGlvHpOBOHord7GmL&#10;uXYjf9FwCrWIEPY5KjAhdLmUvjJk0S9dRxy9b9dbDFH2tdQ9jhFuW5kmyYu02HBcMNhRaai6nX6s&#10;giwzn9d0Ss/Ht8NxdbVZaS+hUWoxn/bvIAJN4T/81z5oBetN9gqPN/EJyN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y8vhMYAAADdAAAADwAAAAAAAAAAAAAAAACYAgAAZHJz&#10;L2Rvd25yZXYueG1sUEsFBgAAAAAEAAQA9QAAAIsDAAAAAA==&#10;" strokeweight="1.5pt">
                    <o:lock v:ext="edit" aspectratio="t"/>
                    <v:textbox inset=",0"/>
                  </v:shape>
                </v:group>
                <v:group id="Group 249" o:spid="_x0000_s1096" style="position:absolute;left:4757;top:8383;width:796;height:771" coordorigin="3086,6126" coordsize="903,9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+4phwwAAAN0AAAAP&#10;AAAAAAAAAAAAAAAAAKoCAABkcnMvZG93bnJldi54bWxQSwUGAAAAAAQABAD6AAAAmgMAAAAA&#10;">
                  <v:oval id="Oval 250" o:spid="_x0000_s1097" style="position:absolute;left:3086;top:6126;width:903;height: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3vssgA&#10;AADdAAAADwAAAGRycy9kb3ducmV2LnhtbESPQWvCQBSE74X+h+UVvBTdVKto6iqtolhPJnrp7ZF9&#10;TUKyb0N2Nem/7wqFHoeZ+YZZrntTixu1rrSs4GUUgSDOrC45V3A574ZzEM4ja6wtk4IfcrBePT4s&#10;Mda244Ruqc9FgLCLUUHhfRNL6bKCDLqRbYiD921bgz7INpe6xS7ATS3HUTSTBksOCwU2tCkoq9Kr&#10;UfAht/n5OClfm6/nz9l0f+qqpDopNXjq399AeOr9f/ivfdAKpvPJAu5vwhOQq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HHe+yyAAAAN0AAAAPAAAAAAAAAAAAAAAAAJgCAABk&#10;cnMvZG93bnJldi54bWxQSwUGAAAAAAQABAD1AAAAjQMAAAAA&#10;" fillcolor="#e6e6e6" stroked="f">
                    <v:fill focusposition=".5,.5" focussize="" colors="0 #e6e6e6;9830f #7d8496;34734f #e6e6e6;44564f #7d8496;60948f #e6e6e6;1 white" focus="100%" type="gradientRadial"/>
                    <o:lock v:ext="edit" aspectratio="t"/>
                    <v:textbox inset=",0"/>
                  </v:oval>
                  <v:shape id="AutoShape 251" o:spid="_x0000_s1098" type="#_x0000_t124" style="position:absolute;left:3387;top:6427;width:301;height: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DEjcIA&#10;AADdAAAADwAAAGRycy9kb3ducmV2LnhtbERPy4rCMBTdC/MP4Q7MTtOHilMbZRAGXOjCB7i9NHea&#10;YnNTmozWvzcLweXhvMv1YFtxo943jhWkkwQEceV0w7WC8+l3vADhA7LG1jEpeJCH9epjVGKh3Z0P&#10;dDuGWsQQ9gUqMCF0hZS+MmTRT1xHHLk/11sMEfa11D3eY7htZZYkc2mx4dhgsKONoep6/LcK8tzs&#10;LtmQnfbf2316sfnGnkOj1Nfn8LMEEWgIb/HLvdUKZotp3B/fxCc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wMSNwgAAAN0AAAAPAAAAAAAAAAAAAAAAAJgCAABkcnMvZG93&#10;bnJldi54bWxQSwUGAAAAAAQABAD1AAAAhwMAAAAA&#10;" strokeweight="1.5pt">
                    <o:lock v:ext="edit" aspectratio="t"/>
                    <v:textbox inset=",0"/>
                  </v:shape>
                </v:group>
                <v:group id="Group 252" o:spid="_x0000_s1099" style="position:absolute;left:5553;top:8383;width:795;height:771" coordorigin="3086,6126" coordsize="903,9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w8dQgccAAADd&#10;AAAADwAAAAAAAAAAAAAAAACqAgAAZHJzL2Rvd25yZXYueG1sUEsFBgAAAAAEAAQA+gAAAJ4DAAAA&#10;AA==&#10;">
                  <v:oval id="Oval 253" o:spid="_x0000_s1100" style="position:absolute;left:3086;top:6126;width:903;height: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8OvscA&#10;AADdAAAADwAAAGRycy9kb3ducmV2LnhtbESPS2vDMBCE74X+B7GFXkos54lxooSmJSXpyXlcclus&#10;rW1srYylxu6/rwqBHoeZ+YZZbQbTiBt1rrKsYBzFIIhzqysuFFzOu1ECwnlkjY1lUvBDDjbrx4cV&#10;ptr2fKTbyRciQNilqKD0vk2ldHlJBl1kW+LgfdnOoA+yK6TusA9w08hJHC+kwYrDQoktvZWU16dv&#10;o2Ar34vz57SatdeXw2L+kfX1sc6Uen4aXpcgPA3+P3xv77WCeTKbwN+b8ATk+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G/Dr7HAAAA3QAAAA8AAAAAAAAAAAAAAAAAmAIAAGRy&#10;cy9kb3ducmV2LnhtbFBLBQYAAAAABAAEAPUAAACMAwAAAAA=&#10;" fillcolor="#e6e6e6" stroked="f">
                    <v:fill focusposition=".5,.5" focussize="" colors="0 #e6e6e6;9830f #7d8496;34734f #e6e6e6;44564f #7d8496;60948f #e6e6e6;1 white" focus="100%" type="gradientRadial"/>
                    <o:lock v:ext="edit" aspectratio="t"/>
                    <v:textbox inset=",0"/>
                  </v:oval>
                  <v:shape id="AutoShape 254" o:spid="_x0000_s1101" type="#_x0000_t124" style="position:absolute;left:3387;top:6427;width:301;height: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Ja+sYA&#10;AADdAAAADwAAAGRycy9kb3ducmV2LnhtbESPQWvCQBSE7wX/w/IEb3VjYotNXYMECh7qoSp4fWRf&#10;s8Hs25DdJvHfd4VCj8PMfMNsi8m2YqDeN44VrJYJCOLK6YZrBZfzx/MGhA/IGlvHpOBOHord7GmL&#10;uXYjf9FwCrWIEPY5KjAhdLmUvjJk0S9dRxy9b9dbDFH2tdQ9jhFuW5kmyau02HBcMNhRaai6nX6s&#10;giwzn9d0Ss/Ht8NxdbVZaS+hUWoxn/bvIAJN4T/81z5oBS+bdQaPN/EJyN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BJa+sYAAADdAAAADwAAAAAAAAAAAAAAAACYAgAAZHJz&#10;L2Rvd25yZXYueG1sUEsFBgAAAAAEAAQA9QAAAIsDAAAAAA==&#10;" strokeweight="1.5pt">
                    <o:lock v:ext="edit" aspectratio="t"/>
                    <v:textbox inset=",0"/>
                  </v:shape>
                </v:group>
                <v:group id="Group 255" o:spid="_x0000_s1102" style="position:absolute;left:6348;top:8383;width:795;height:771" coordorigin="3086,6126" coordsize="903,9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sPMZxgAAAN0A&#10;AAAPAAAAAAAAAAAAAAAAAKoCAABkcnMvZG93bnJldi54bWxQSwUGAAAAAAQABAD6AAAAnQMAAAAA&#10;">
                  <v:oval id="Oval 256" o:spid="_x0000_s1103" style="position:absolute;left:3086;top:6126;width:903;height: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aWysgA&#10;AADdAAAADwAAAGRycy9kb3ducmV2LnhtbESPS2vDMBCE74X8B7GBXEoi5+EQ3CghD1KanPLopbfF&#10;2trG1spYSuz++6pQyHGYmW+Y5bozlXhQ4wrLCsajCARxanXBmYLP22G4AOE8ssbKMin4IQfrVe9l&#10;iYm2LV/ocfWZCBB2CSrIva8TKV2ak0E3sjVx8L5tY9AH2WRSN9gGuKnkJIrm0mDBYSHHmnY5peX1&#10;bhRs5T67nabFrP56Pc7j93NbXsqzUoN+t3kD4anzz/B/+0MriBezGP7ehCcgV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eVpbKyAAAAN0AAAAPAAAAAAAAAAAAAAAAAJgCAABk&#10;cnMvZG93bnJldi54bWxQSwUGAAAAAAQABAD1AAAAjQMAAAAA&#10;" fillcolor="#e6e6e6" stroked="f">
                    <v:fill focusposition=".5,.5" focussize="" colors="0 #e6e6e6;9830f #7d8496;34734f #e6e6e6;44564f #7d8496;60948f #e6e6e6;1 white" focus="100%" type="gradientRadial"/>
                    <o:lock v:ext="edit" aspectratio="t"/>
                    <v:textbox inset=",0"/>
                  </v:oval>
                  <v:shape id="AutoShape 257" o:spid="_x0000_s1104" type="#_x0000_t124" style="position:absolute;left:3387;top:6427;width:301;height: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X5YsQA&#10;AADdAAAADwAAAGRycy9kb3ducmV2LnhtbESPQYvCMBSE74L/ITxhb5rarqJdo4ggeNCDVfD6aN42&#10;xealNFG7/94sLOxxmJlvmNWmt414UudrxwqmkwQEcel0zZWC62U/XoDwAVlj45gU/JCHzXo4WGGu&#10;3YvP9CxCJSKEfY4KTAhtLqUvDVn0E9cSR+/bdRZDlF0ldYevCLeNTJNkLi3WHBcMtrQzVN6Lh1WQ&#10;ZeZ4S/v0cloeTtObzXb2GmqlPkb99gtEoD78h//aB61gtvicw++b+ATk+g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l+WLEAAAA3QAAAA8AAAAAAAAAAAAAAAAAmAIAAGRycy9k&#10;b3ducmV2LnhtbFBLBQYAAAAABAAEAPUAAACJAwAAAAA=&#10;" strokeweight="1.5pt">
                    <o:lock v:ext="edit" aspectratio="t"/>
                    <v:textbox inset=",0"/>
                  </v:shape>
                </v:group>
                <v:group id="Group 258" o:spid="_x0000_s1105" style="position:absolute;left:3565;top:9025;width:795;height:771" coordorigin="3086,6126" coordsize="903,9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I2JtbscAAADd&#10;AAAADwAAAAAAAAAAAAAAAACqAgAAZHJzL2Rvd25yZXYueG1sUEsFBgAAAAAEAAQA+gAAAJ4DAAAA&#10;AA==&#10;">
                  <v:oval id="Oval 259" o:spid="_x0000_s1106" style="position:absolute;left:3086;top:6126;width:903;height: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c5VMQA&#10;AADdAAAADwAAAGRycy9kb3ducmV2LnhtbERPy4rCMBTdC/5DuMJsZEwdH0g1ig+UcVY+ZjO7S3Nt&#10;S5ub0kRb/36yEFweznuxak0pHlS73LKC4SACQZxYnXOq4Pe6/5yBcB5ZY2mZFDzJwWrZ7Sww1rbh&#10;Mz0uPhUhhF2MCjLvq1hKl2Rk0A1sRRy4m60N+gDrVOoamxBuSvkVRVNpMOfQkGFF24yS4nI3CjZy&#10;l15/Rvm4+usfp5PDqSnOxUmpj167noPw1Pq3+OX+1goms3GYG96EJ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XOVTEAAAA3QAAAA8AAAAAAAAAAAAAAAAAmAIAAGRycy9k&#10;b3ducmV2LnhtbFBLBQYAAAAABAAEAPUAAACJAwAAAAA=&#10;" fillcolor="#e6e6e6" stroked="f">
                    <v:fill focusposition=".5,.5" focussize="" colors="0 #e6e6e6;9830f #7d8496;34734f #e6e6e6;44564f #7d8496;60948f #e6e6e6;1 white" focus="100%" type="gradientRadial"/>
                    <o:lock v:ext="edit" aspectratio="t"/>
                    <v:textbox inset=",0"/>
                  </v:oval>
                  <v:shape id="AutoShape 260" o:spid="_x0000_s1107" type="#_x0000_t124" style="position:absolute;left:3387;top:6427;width:301;height: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ptEMQA&#10;AADdAAAADwAAAGRycy9kb3ducmV2LnhtbESPQYvCMBSE7wv+h/AEb2tq64pWo4iw4EEPq4LXR/Ns&#10;is1LabJa/70RBI/DzHzDLFadrcWNWl85VjAaJiCIC6crLhWcjr/fUxA+IGusHZOCB3lYLXtfC8y1&#10;u/Mf3Q6hFBHCPkcFJoQml9IXhiz6oWuIo3dxrcUQZVtK3eI9wm0t0ySZSIsVxwWDDW0MFdfDv1WQ&#10;ZWZ3Trv0uJ9t96OzzTb2FCqlBv1uPQcRqAuf8Lu91Qp+puMZvN7EJ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6bRDEAAAA3QAAAA8AAAAAAAAAAAAAAAAAmAIAAGRycy9k&#10;b3ducmV2LnhtbFBLBQYAAAAABAAEAPUAAACJAwAAAAA=&#10;" strokeweight="1.5pt">
                    <o:lock v:ext="edit" aspectratio="t"/>
                    <v:textbox inset=",0"/>
                  </v:shape>
                </v:group>
                <v:group id="Group 261" o:spid="_x0000_s1108" style="position:absolute;left:4360;top:9025;width:795;height:771" coordorigin="3086,6126" coordsize="903,9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VJjx8QAAADdAAAA&#10;DwAAAAAAAAAAAAAAAACqAgAAZHJzL2Rvd25yZXYueG1sUEsFBgAAAAAEAAQA+gAAAJsDAAAAAA==&#10;">
                  <v:oval id="Oval 262" o:spid="_x0000_s1109" style="position:absolute;left:3086;top:6126;width:903;height: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QGFMcA&#10;AADdAAAADwAAAGRycy9kb3ducmV2LnhtbESPQWvCQBSE70L/w/IKvUjdWI2E1FXaikV7UtNLb4/s&#10;axKSfRuyWxP/fVcQPA4z8w2zXA+mEWfqXGVZwXQSgSDOra64UPCdbZ8TEM4ja2wsk4ILOVivHkZL&#10;TLXt+Ujnky9EgLBLUUHpfZtK6fKSDLqJbYmD92s7gz7IrpC6wz7ATSNfomghDVYcFkps6aOkvD79&#10;GQXvclNkX7Nq3v6M94v489DXx/qg1NPj8PYKwtPg7+Fbe6cVxEk8heub8ATk6h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0BhTHAAAA3QAAAA8AAAAAAAAAAAAAAAAAmAIAAGRy&#10;cy9kb3ducmV2LnhtbFBLBQYAAAAABAAEAPUAAACMAwAAAAA=&#10;" fillcolor="#e6e6e6" stroked="f">
                    <v:fill focusposition=".5,.5" focussize="" colors="0 #e6e6e6;9830f #7d8496;34734f #e6e6e6;44564f #7d8496;60948f #e6e6e6;1 white" focus="100%" type="gradientRadial"/>
                    <o:lock v:ext="edit" aspectratio="t"/>
                    <v:textbox inset=",0"/>
                  </v:oval>
                  <v:shape id="AutoShape 263" o:spid="_x0000_s1110" type="#_x0000_t124" style="position:absolute;left:3387;top:6427;width:301;height: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dpvMUA&#10;AADdAAAADwAAAGRycy9kb3ducmV2LnhtbESPT2vCQBTE7wW/w/KE3prNHyw2zSoSKHioh6rg9ZF9&#10;zYZm34bsqvHbuwXB4zAzv2Gq9WR7caHRd44VZEkKgrhxuuNWwfHw9bYE4QOyxt4xKbiRh/Vq9lJh&#10;qd2Vf+iyD62IEPYlKjAhDKWUvjFk0SduII7erxsthijHVuoRrxFue5mn6bu02HFcMDhQbaj525+t&#10;gqIw36d8yg+7j+0uO9mitsfQKfU6nzafIAJN4Rl+tLdawWK5yOH/TXwC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h2m8xQAAAN0AAAAPAAAAAAAAAAAAAAAAAJgCAABkcnMv&#10;ZG93bnJldi54bWxQSwUGAAAAAAQABAD1AAAAigMAAAAA&#10;" strokeweight="1.5pt">
                    <o:lock v:ext="edit" aspectratio="t"/>
                    <v:textbox inset=",0"/>
                  </v:shape>
                </v:group>
                <v:group id="Group 264" o:spid="_x0000_s1111" style="position:absolute;left:5155;top:9025;width:795;height:771" coordorigin="3086,6126" coordsize="903,9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mA/bDFAAAA3QAA&#10;AA8AAAAAAAAAAAAAAAAAqgIAAGRycy9kb3ducmV2LnhtbFBLBQYAAAAABAAEAPoAAACcAwAAAAA=&#10;">
                  <v:oval id="Oval 265" o:spid="_x0000_s1112" style="position:absolute;left:3086;top:6126;width:903;height: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OljMgA&#10;AADdAAAADwAAAGRycy9kb3ducmV2LnhtbESPS2vDMBCE74X8B7GBXEoi5+EQ3CghD1KanPLopbfF&#10;2trG1spYSuz++6pQyHGYmW+Y5bozlXhQ4wrLCsajCARxanXBmYLP22G4AOE8ssbKMin4IQfrVe9l&#10;iYm2LV/ocfWZCBB2CSrIva8TKV2ak0E3sjVx8L5tY9AH2WRSN9gGuKnkJIrm0mDBYSHHmnY5peX1&#10;bhRs5T67nabFrP56Pc7j93NbXsqzUoN+t3kD4anzz/B/+0MriBfxDP7ehCcgV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0w6WMyAAAAN0AAAAPAAAAAAAAAAAAAAAAAJgCAABk&#10;cnMvZG93bnJldi54bWxQSwUGAAAAAAQABAD1AAAAjQMAAAAA&#10;" fillcolor="#e6e6e6" stroked="f">
                    <v:fill focusposition=".5,.5" focussize="" colors="0 #e6e6e6;9830f #7d8496;34734f #e6e6e6;44564f #7d8496;60948f #e6e6e6;1 white" focus="100%" type="gradientRadial"/>
                    <o:lock v:ext="edit" aspectratio="t"/>
                    <v:textbox inset=",0"/>
                  </v:oval>
                  <v:shape id="AutoShape 266" o:spid="_x0000_s1113" type="#_x0000_t124" style="position:absolute;left:3387;top:6427;width:301;height: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7xyMQA&#10;AADdAAAADwAAAGRycy9kb3ducmV2LnhtbESPQYvCMBSE78L+h/AW9qapLRXtGkWEBQ960ApeH82z&#10;Kdu8lCZq/fdGWNjjMDPfMMv1YFtxp943jhVMJwkI4srphmsF5/JnPAfhA7LG1jEpeJKH9epjtMRC&#10;uwcf6X4KtYgQ9gUqMCF0hZS+MmTRT1xHHL2r6y2GKPta6h4fEW5bmSbJTFpsOC4Y7GhrqPo93ayC&#10;LDP7Szqk5WGxO0wvNtvac2iU+vocNt8gAg3hP/zX3mkF+TzP4f0mPgG5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u8cjEAAAA3QAAAA8AAAAAAAAAAAAAAAAAmAIAAGRycy9k&#10;b3ducmV2LnhtbFBLBQYAAAAABAAEAPUAAACJAwAAAAA=&#10;" strokeweight="1.5pt">
                    <o:lock v:ext="edit" aspectratio="t"/>
                    <v:textbox inset=",0"/>
                  </v:shape>
                </v:group>
                <v:group id="Group 267" o:spid="_x0000_s1114" style="position:absolute;left:5950;top:9025;width:795;height:771" coordorigin="3086,6126" coordsize="903,9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n3XijFAAAA3QAA&#10;AA8AAAAAAAAAAAAAAAAAqgIAAGRycy9kb3ducmV2LnhtbFBLBQYAAAAABAAEAPoAAACcAwAAAAA=&#10;">
                  <v:oval id="Oval 268" o:spid="_x0000_s1115" style="position:absolute;left:3086;top:6126;width:903;height: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E7+8gA&#10;AADdAAAADwAAAGRycy9kb3ducmV2LnhtbESPT2vCQBTE70K/w/IKvUjdVE0qqavUFsX25J9eentk&#10;X5OQ7NuQ3Zr47V1B8DjMzG+Y+bI3tThR60rLCl5GEQjizOqScwU/x/XzDITzyBpry6TgTA6Wi4fB&#10;HFNtO97T6eBzESDsUlRQeN+kUrqsIINuZBvi4P3Z1qAPss2lbrELcFPLcRQl0mDJYaHAhj4KyqrD&#10;v1Gwkp/58XtSTpvf4VcSb3Zdta92Sj099u9vIDz1/h6+tbdaQTyLX+H6JjwBubg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EETv7yAAAAN0AAAAPAAAAAAAAAAAAAAAAAJgCAABk&#10;cnMvZG93bnJldi54bWxQSwUGAAAAAAQABAD1AAAAjQMAAAAA&#10;" fillcolor="#e6e6e6" stroked="f">
                    <v:fill focusposition=".5,.5" focussize="" colors="0 #e6e6e6;9830f #7d8496;34734f #e6e6e6;44564f #7d8496;60948f #e6e6e6;1 white" focus="100%" type="gradientRadial"/>
                    <o:lock v:ext="edit" aspectratio="t"/>
                    <v:textbox inset=",0"/>
                  </v:oval>
                  <v:shape id="AutoShape 269" o:spid="_x0000_s1116" type="#_x0000_t124" style="position:absolute;left:3387;top:6427;width:301;height: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9eVsAA&#10;AADdAAAADwAAAGRycy9kb3ducmV2LnhtbERPy6rCMBDdX/AfwgjurqktilajiCC40IUPcDs0Y1Ns&#10;JqWJWv/eLASXh/NerDpbiye1vnKsYDRMQBAXTldcKrict/9TED4ga6wdk4I3eVgte38LzLV78ZGe&#10;p1CKGMI+RwUmhCaX0heGLPqha4gjd3OtxRBhW0rd4iuG21qmSTKRFiuODQYb2hgq7qeHVZBlZn9N&#10;u/R8mO0Oo6vNNvYSKqUG/W49BxGoCz/x173TCsbTcZwb38QnIJ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29eVsAAAADdAAAADwAAAAAAAAAAAAAAAACYAgAAZHJzL2Rvd25y&#10;ZXYueG1sUEsFBgAAAAAEAAQA9QAAAIUDAAAAAA==&#10;" strokeweight="1.5pt">
                    <o:lock v:ext="edit" aspectratio="t"/>
                    <v:textbox inset=",0"/>
                  </v:shape>
                </v:group>
                <v:shape id="Freeform 270" o:spid="_x0000_s1117" style="position:absolute;left:3424;top:7759;width:3438;height:1383;visibility:visible;mso-wrap-style:square;v-text-anchor:top" coordsize="3684,1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yG0cgA&#10;AADdAAAADwAAAGRycy9kb3ducmV2LnhtbESPT2vCQBTE70K/w/IK3nTjv5KmriKKGHtpmxZsb4/s&#10;Mwlm34bsqum3dwtCj8PM/IaZLztTiwu1rrKsYDSMQBDnVldcKPj63A5iEM4ja6wtk4JfcrBcPPTm&#10;mGh75Q+6ZL4QAcIuQQWl900ipctLMuiGtiEO3tG2Bn2QbSF1i9cAN7UcR9GTNFhxWCixoXVJ+Sk7&#10;GwU/0e5teth02e6QT9LXyft3He9TpfqP3eoFhKfO/4fv7VQrmMWzZ/h7E56AXNw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+jIbRyAAAAN0AAAAPAAAAAAAAAAAAAAAAAJgCAABk&#10;cnMvZG93bnJldi54bWxQSwUGAAAAAAQABAD1AAAAjQMAAAAA&#10;" path="m,544c23,508,82,403,138,328,194,253,267,148,336,94,405,40,473,2,549,1,625,,716,26,792,91v76,65,143,185,213,297c1075,500,1145,635,1215,763v70,128,143,278,213,393c1498,1271,1565,1388,1635,1450v70,62,143,78,213,78c1918,1528,1987,1515,2058,1453v71,-62,145,-179,216,-294c2345,1044,2412,898,2487,766v75,-132,165,-288,237,-402c2796,250,2850,142,2919,82,2988,22,3067,4,3141,4v74,,153,19,224,80c3436,145,3511,286,3564,367v53,81,95,159,120,201e" filled="f" strokeweight="2.25pt">
                  <v:stroke dashstyle="1 1"/>
                  <v:path arrowok="t" o:connecttype="custom" o:connectlocs="0,492;129,297;314,85;512,1;739,82;938,351;1134,691;1333,1046;1526,1312;1725,1383;1921,1315;2122,1049;2321,693;2542,329;2724,74;2931,4;3140,76;3326,332;3438,514" o:connectangles="0,0,0,0,0,0,0,0,0,0,0,0,0,0,0,0,0,0,0"/>
                  <o:lock v:ext="edit" aspectratio="t"/>
                </v:shape>
                <v:shape id="AutoShape 271" o:spid="_x0000_s1118" type="#_x0000_t57" style="position:absolute;left:3874;top:8484;width:185;height:178;rotation:-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l9W8MA&#10;AADdAAAADwAAAGRycy9kb3ducmV2LnhtbERPy2rCQBTdC/7DcAvdiE4aaCrRUUxBCLQbbSkur5nb&#10;JJi5EzJjHn/fWRRcHs57ux9NI3rqXG1ZwcsqAkFcWF1zqeD767hcg3AeWWNjmRRM5GC/m8+2mGo7&#10;8In6sy9FCGGXooLK+zaV0hUVGXQr2xIH7td2Bn2AXSl1h0MIN42MoyiRBmsODRW29F5RcTvfjYIr&#10;fg6x/FgMmb39ZE3/Zqc8uSj1/DQeNiA8jf4h/nfnWsHrOgn7w5vwBOTu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l9W8MAAADdAAAADwAAAAAAAAAAAAAAAACYAgAAZHJzL2Rv&#10;d25yZXYueG1sUEsFBgAAAAAEAAQA9QAAAIgDAAAAAA==&#10;" adj="2648" filled="f">
                  <o:lock v:ext="edit" aspectratio="t"/>
                  <v:textbox inset=",0"/>
                </v:shape>
                <v:shape id="AutoShape 272" o:spid="_x0000_s1119" type="#_x0000_t57" style="position:absolute;left:4666;top:7560;width:185;height:179;rotation:-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W0CMQA&#10;AADdAAAADwAAAGRycy9kb3ducmV2LnhtbESPQWvCQBSE7wX/w/KEXopuUjCE6CoiWHoqNApeH9ln&#10;Es2+jburpv++Kwgeh5n5hlmsBtOJGznfWlaQThMQxJXVLdcK9rvtJAfhA7LGzjIp+CMPq+XobYGF&#10;tnf+pVsZahEh7AtU0ITQF1L6qiGDfmp74ugdrTMYonS11A7vEW46+ZkkmTTYclxosKdNQ9W5vBoF&#10;4ZB9UJn7U5mfZ86m68tP/5Up9T4e1nMQgYbwCj/b31rBLM9SeLyJT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ltAjEAAAA3QAAAA8AAAAAAAAAAAAAAAAAmAIAAGRycy9k&#10;b3ducmV2LnhtbFBLBQYAAAAABAAEAPUAAACJAwAAAAA=&#10;" adj="2655" filled="f">
                  <o:lock v:ext="edit" aspectratio="t"/>
                  <v:textbox inset=",0"/>
                </v:shape>
                <v:shape id="AutoShape 273" o:spid="_x0000_s1120" type="#_x0000_t57" style="position:absolute;left:5058;top:8211;width:185;height:178;rotation:-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dGt8YA&#10;AADdAAAADwAAAGRycy9kb3ducmV2LnhtbESPQWvCQBSE74X+h+UVeim6acA0RDdSC4LQXrSleHxm&#10;X5OQ7NuQXZP4792C4HGYmW+Y1XoyrRiod7VlBa/zCARxYXXNpYKf7+0sBeE8ssbWMim4kIN1/viw&#10;wkzbkfc0HHwpAoRdhgoq77tMSldUZNDNbUccvD/bG/RB9qXUPY4BbloZR1EiDdYcFirs6KOiojmc&#10;jYITfo2x/HwZN7b53bTDm73skqNSz0/T+xKEp8nfw7f2TitYpEkM/2/CE5D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TdGt8YAAADdAAAADwAAAAAAAAAAAAAAAACYAgAAZHJz&#10;L2Rvd25yZXYueG1sUEsFBgAAAAAEAAQA9QAAAIsDAAAAAA==&#10;" adj="2648" filled="f">
                  <o:lock v:ext="edit" aspectratio="t"/>
                  <v:textbox inset=",0"/>
                </v:shape>
                <v:shape id="AutoShape 274" o:spid="_x0000_s1121" type="#_x0000_t57" style="position:absolute;left:5447;top:7573;width:185;height:178;rotation:-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vjLMYA&#10;AADdAAAADwAAAGRycy9kb3ducmV2LnhtbESPQWvCQBSE70L/w/IKvYhutBglukoVCoK9mBbx+My+&#10;JsHs25DdJvHfuwXB4zAz3zCrTW8q0VLjSssKJuMIBHFmdcm5gp/vz9EChPPIGivLpOBGDjbrl8EK&#10;E207PlKb+lwECLsEFRTe14mULivIoBvbmjh4v7Yx6INscqkb7ALcVHIaRbE0WHJYKLCmXUHZNf0z&#10;Ci741U3lYdht7fW0rdq5ve3js1Jvr/3HEoSn3j/Dj/ZeK5gt4nf4fxOe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nvjLMYAAADdAAAADwAAAAAAAAAAAAAAAACYAgAAZHJz&#10;L2Rvd25yZXYueG1sUEsFBgAAAAAEAAQA9QAAAIsDAAAAAA==&#10;" adj="2648" filled="f">
                  <o:lock v:ext="edit" aspectratio="t"/>
                  <v:textbox inset=",0"/>
                </v:shape>
                <v:shape id="AutoShape 275" o:spid="_x0000_s1122" type="#_x0000_t57" style="position:absolute;left:6269;top:8470;width:185;height:178;rotation:-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J7WMYA&#10;AADdAAAADwAAAGRycy9kb3ducmV2LnhtbESPQWvCQBSE70L/w/IKvYhulBolukoVCoK9mBbx+My+&#10;JsHs25DdJvHfuwXB4zAz3zCrTW8q0VLjSssKJuMIBHFmdcm5gp/vz9EChPPIGivLpOBGDjbrl8EK&#10;E207PlKb+lwECLsEFRTe14mULivIoBvbmjh4v7Yx6INscqkb7ALcVHIaRbE0WHJYKLCmXUHZNf0z&#10;Ci741U3lYdht7fW0rdq5ve3js1Jvr/3HEoSn3j/Dj/ZeK5gt4nf4fxOe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ZJ7WMYAAADdAAAADwAAAAAAAAAAAAAAAACYAgAAZHJz&#10;L2Rvd25yZXYueG1sUEsFBgAAAAAEAAQA9QAAAIsDAAAAAA==&#10;" adj="2648" filled="f">
                  <o:lock v:ext="edit" aspectratio="t"/>
                  <v:textbox inset=",0"/>
                </v:shape>
                <v:shape id="AutoShape 276" o:spid="_x0000_s1123" type="#_x0000_t57" style="position:absolute;left:5877;top:9107;width:185;height:179;rotation:-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6yC8UA&#10;AADdAAAADwAAAGRycy9kb3ducmV2LnhtbESPwWrDMBBE74X+g9hCL6WRU7AxrhUTCgk5BeIGcl2s&#10;re3aWrmSkjh/HxUKPQ4z84Ypq9mM4kLO95YVLBcJCOLG6p5bBcfPzWsOwgdkjaNlUnAjD9Xq8aHE&#10;QtsrH+hSh1ZECPsCFXQhTIWUvunIoF/YiTh6X9YZDFG6VmqH1wg3o3xLkkwa7DkudDjRR0fNUJ+N&#10;gnDKXqjO/XedD6mzy/XPftpmSj0/zet3EIHm8B/+a++0gjTPUvh9E5+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HrILxQAAAN0AAAAPAAAAAAAAAAAAAAAAAJgCAABkcnMv&#10;ZG93bnJldi54bWxQSwUGAAAAAAQABAD1AAAAigMAAAAA&#10;" adj="2655" filled="f">
                  <o:lock v:ext="edit" aspectratio="t"/>
                  <v:textbox inset=",0"/>
                </v:shape>
                <v:shape id="AutoShape 277" o:spid="_x0000_s1124" type="#_x0000_t57" style="position:absolute;left:4274;top:9100;width:185;height:178;rotation:-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xAtMYA&#10;AADdAAAADwAAAGRycy9kb3ducmV2LnhtbESPQWvCQBSE74X+h+UJvRSzqdAYomuohYLQXqoiHp/Z&#10;ZxKSfRuy2yT++26h4HGYmW+YdT6ZVgzUu9qygpcoBkFcWF1zqeB4+JinIJxH1thaJgU3cpBvHh/W&#10;mGk78jcNe1+KAGGXoYLK+y6T0hUVGXSR7YiDd7W9QR9kX0rd4xjgppWLOE6kwZrDQoUdvVdUNPsf&#10;o+CCX+NCfj6PW9uctu2wtLddclbqaTa9rUB4mvw9/N/eaQWvaZLA35vwBO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gxAtMYAAADdAAAADwAAAAAAAAAAAAAAAACYAgAAZHJz&#10;L2Rvd25yZXYueG1sUEsFBgAAAAAEAAQA9QAAAIsDAAAAAA==&#10;" adj="2648" filled="f">
                  <o:lock v:ext="edit" aspectratio="t"/>
                  <v:textbox inset="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8" o:spid="_x0000_s1125" type="#_x0000_t202" style="position:absolute;left:818;top:10129;width:6336;height:9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U51cYA&#10;AADdAAAADwAAAGRycy9kb3ducmV2LnhtbESPQWvCQBSE74X+h+UVvNVNC6Y2dRUpCoIgjenB4zP7&#10;TBazb2N21fjvXaHQ4zAz3zCTWW8bcaHOG8cK3oYJCOLSacOVgt9i+ToG4QOyxsYxKbiRh9n0+WmC&#10;mXZXzumyDZWIEPYZKqhDaDMpfVmTRT90LXH0Dq6zGKLsKqk7vEa4beR7kqTSouG4UGNL3zWVx+3Z&#10;KpjvOF+Y02b/kx9yUxSfCa/To1KDl37+BSJQH/7Df+2VVjAapx/weBOfgJ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U51cYAAADdAAAADwAAAAAAAAAAAAAAAACYAgAAZHJz&#10;L2Rvd25yZXYueG1sUEsFBgAAAAAEAAQA9QAAAIsDAAAAAA==&#10;" filled="f" stroked="f">
                  <v:textbox inset="0,0,0,0">
                    <w:txbxContent>
                      <w:p w:rsidR="0053266F" w:rsidRPr="006461DF" w:rsidRDefault="0053266F" w:rsidP="0053266F">
                        <w:pPr>
                          <w:pStyle w:val="26"/>
                          <w:spacing w:after="0" w:line="240" w:lineRule="auto"/>
                          <w:jc w:val="center"/>
                          <w:rPr>
                            <w:lang w:val="ru-RU"/>
                          </w:rPr>
                        </w:pPr>
                        <w:bookmarkStart w:id="12" w:name="Рис2_1"/>
                        <w:r w:rsidRPr="006461DF">
                          <w:rPr>
                            <w:lang w:val="ru-RU"/>
                          </w:rPr>
                          <w:t xml:space="preserve">Рисунок 2.1 </w:t>
                        </w:r>
                        <w:bookmarkEnd w:id="12"/>
                        <w:r w:rsidRPr="006461DF">
                          <w:rPr>
                            <w:lang w:val="ru-RU"/>
                          </w:rPr>
                          <w:t>– Схемы для пояснения механизма протекания тока по мат</w:t>
                        </w:r>
                        <w:r w:rsidRPr="006461DF">
                          <w:rPr>
                            <w:lang w:val="ru-RU"/>
                          </w:rPr>
                          <w:t>е</w:t>
                        </w:r>
                        <w:r w:rsidRPr="006461DF">
                          <w:rPr>
                            <w:lang w:val="ru-RU"/>
                          </w:rPr>
                          <w:t xml:space="preserve">риалу металлического проводника в соответствии </w:t>
                        </w:r>
                        <w:proofErr w:type="gramStart"/>
                        <w:r w:rsidRPr="006461DF">
                          <w:rPr>
                            <w:lang w:val="ru-RU"/>
                          </w:rPr>
                          <w:t>с</w:t>
                        </w:r>
                        <w:proofErr w:type="gramEnd"/>
                      </w:p>
                      <w:p w:rsidR="0053266F" w:rsidRPr="006461DF" w:rsidRDefault="0053266F" w:rsidP="0053266F">
                        <w:pPr>
                          <w:pStyle w:val="26"/>
                          <w:spacing w:after="0" w:line="240" w:lineRule="auto"/>
                          <w:jc w:val="center"/>
                          <w:rPr>
                            <w:lang w:val="ru-RU"/>
                          </w:rPr>
                        </w:pPr>
                        <w:r w:rsidRPr="006461DF">
                          <w:rPr>
                            <w:lang w:val="ru-RU"/>
                          </w:rPr>
                          <w:t>классическими (</w:t>
                        </w:r>
                        <w:r w:rsidRPr="006461DF">
                          <w:rPr>
                            <w:i/>
                            <w:iCs/>
                            <w:lang w:val="ru-RU"/>
                          </w:rPr>
                          <w:t>а</w:t>
                        </w:r>
                        <w:r w:rsidRPr="006461DF">
                          <w:rPr>
                            <w:lang w:val="ru-RU"/>
                          </w:rPr>
                          <w:t>) и волновыми (</w:t>
                        </w:r>
                        <w:r w:rsidRPr="006461DF">
                          <w:rPr>
                            <w:i/>
                            <w:iCs/>
                            <w:lang w:val="ru-RU"/>
                          </w:rPr>
                          <w:t>б</w:t>
                        </w:r>
                        <w:r w:rsidRPr="006461DF">
                          <w:rPr>
                            <w:lang w:val="ru-RU"/>
                          </w:rPr>
                          <w:t>) представлениями об электроне</w:t>
                        </w:r>
                      </w:p>
                    </w:txbxContent>
                  </v:textbox>
                </v:shape>
                <v:shape id="Text Box 279" o:spid="_x0000_s1126" type="#_x0000_t202" style="position:absolute;left:872;top:6877;width:170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qtp8MA&#10;AADdAAAADwAAAGRycy9kb3ducmV2LnhtbERPz2vCMBS+D/wfwhN2m6kDi6umIjJBGIzV7uDx2by2&#10;wealNlG7/345DHb8+H6vN6PtxJ0GbxwrmM8SEMSV04YbBd/l/mUJwgdkjZ1jUvBDHjb55GmNmXYP&#10;Luh+DI2IIewzVNCG0GdS+qoli37meuLI1W6wGCIcGqkHfMRw28nXJEmlRcOxocWedi1Vl+PNKtie&#10;uHg318/zV1EXpizfEv5IL0o9T8ftCkSgMfyL/9wHrWCxTOPc+CY+AZ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Uqtp8MAAADdAAAADwAAAAAAAAAAAAAAAACYAgAAZHJzL2Rv&#10;d25yZXYueG1sUEsFBgAAAAAEAAQA9QAAAIgDAAAAAA==&#10;" filled="f" stroked="f">
                  <v:textbox inset="0,0,0,0">
                    <w:txbxContent>
                      <w:p w:rsidR="0053266F" w:rsidRDefault="0053266F" w:rsidP="0053266F">
                        <w:r>
                          <w:rPr>
                            <w:i/>
                            <w:iCs/>
                          </w:rPr>
                          <w:t>а</w:t>
                        </w:r>
                        <w:r>
                          <w:t>)</w:t>
                        </w:r>
                      </w:p>
                    </w:txbxContent>
                  </v:textbox>
                </v:shape>
                <v:shape id="Text Box 280" o:spid="_x0000_s1127" type="#_x0000_t202" style="position:absolute;left:3062;top:6897;width:170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YIPMUA&#10;AADdAAAADwAAAGRycy9kb3ducmV2LnhtbESPQWvCQBSE7wX/w/KE3upGoUGjq4goFArSmB48PrPP&#10;ZDH7NmZXjf++Wyj0OMzMN8xi1dtG3KnzxrGC8SgBQVw6bbhS8F3s3qYgfEDW2DgmBU/ysFoOXhaY&#10;affgnO6HUIkIYZ+hgjqENpPSlzVZ9CPXEkfv7DqLIcqukrrDR4TbRk6SJJUWDceFGlva1FReDjer&#10;YH3kfGuu+9NXfs5NUcwS/kwvSr0O+/UcRKA+/If/2h9awfs0ncHvm/g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Bgg8xQAAAN0AAAAPAAAAAAAAAAAAAAAAAJgCAABkcnMv&#10;ZG93bnJldi54bWxQSwUGAAAAAAQABAD1AAAAigMAAAAA&#10;" filled="f" stroked="f">
                  <v:textbox inset="0,0,0,0">
                    <w:txbxContent>
                      <w:p w:rsidR="0053266F" w:rsidRDefault="0053266F" w:rsidP="0053266F">
                        <w:r>
                          <w:rPr>
                            <w:i/>
                            <w:iCs/>
                          </w:rPr>
                          <w:t>б</w:t>
                        </w:r>
                        <w:r>
                          <w:t>)</w:t>
                        </w:r>
                      </w:p>
                    </w:txbxContent>
                  </v:textbox>
                </v:shape>
                <v:shape id="AutoShape 281" o:spid="_x0000_s1128" type="#_x0000_t57" style="position:absolute;left:4661;top:7147;width:185;height:179;rotation:-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CHTsMA&#10;AADdAAAADwAAAGRycy9kb3ducmV2LnhtbERPz2vCMBS+C/sfwhvsImvqoF2pjSKDjZ0Eq7Dro3lr&#10;q81Ll2S2+++Xg+Dx4/tdbWcziCs531tWsEpSEMSN1T23Ck7H9+cChA/IGgfLpOCPPGw3D4sKS20n&#10;PtC1Dq2IIexLVNCFMJZS+qYjgz6xI3Hkvq0zGCJ0rdQOpxhuBvmSprk02HNs6HCkt46aS/1rFISv&#10;fEl14c91ccmcXe1+9uNHrtTT47xbgwg0h7v45v7UCrLiNe6Pb+IT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7CHTsMAAADdAAAADwAAAAAAAAAAAAAAAACYAgAAZHJzL2Rv&#10;d25yZXYueG1sUEsFBgAAAAAEAAQA9QAAAIgDAAAAAA==&#10;" adj="2655" filled="f">
                  <o:lock v:ext="edit" aspectratio="t"/>
                  <v:textbox inset=",0"/>
                </v:shape>
                <v:shape id="AutoShape 282" o:spid="_x0000_s1129" type="#_x0000_t57" style="position:absolute;left:3887;top:7145;width:185;height:179;rotation:-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wi1cUA&#10;AADdAAAADwAAAGRycy9kb3ducmV2LnhtbESPQWvCQBSE74L/YXmFXqRuUjAN0Y2IYPFUaCz0+sg+&#10;kzTZt3F3q/HfdwuFHoeZ+YbZbCcziCs531lWkC4TEMS11R03Cj5Oh6cchA/IGgfLpOBOHrblfLbB&#10;Qtsbv9O1Co2IEPYFKmhDGAspfd2SQb+0I3H0ztYZDFG6RmqHtwg3g3xOkkwa7DgutDjSvqW6r76N&#10;gvCZLajK/VeV9ytn093lbXzNlHp8mHZrEIGm8B/+ax+1glX+ksLvm/gEZ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/CLVxQAAAN0AAAAPAAAAAAAAAAAAAAAAAJgCAABkcnMv&#10;ZG93bnJldi54bWxQSwUGAAAAAAQABAD1AAAAigMAAAAA&#10;" adj="2655" filled="f">
                  <o:lock v:ext="edit" aspectratio="t"/>
                  <v:textbox inset=",0"/>
                </v:shape>
                <v:shape id="AutoShape 283" o:spid="_x0000_s1130" type="#_x0000_t57" style="position:absolute;left:4276;top:7800;width:185;height:179;rotation:-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68osUA&#10;AADdAAAADwAAAGRycy9kb3ducmV2LnhtbESPQWvCQBSE7wX/w/IEL6VuFIwhdRNEUDwVmha8PrKv&#10;SWr2bdxdNf77bqHQ4zAz3zCbcjS9uJHznWUFi3kCgri2uuNGwefH/iUD4QOyxt4yKXiQh7KYPG0w&#10;1/bO73SrQiMihH2OCtoQhlxKX7dk0M/tQBy9L+sMhihdI7XDe4SbXi6TJJUGO44LLQ60a6k+V1ej&#10;IJzSZ6oy/11l55Wzi+3lbTikSs2m4/YVRKAx/If/2ketYJWtl/D7Jj4BW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LryixQAAAN0AAAAPAAAAAAAAAAAAAAAAAJgCAABkcnMv&#10;ZG93bnJldi54bWxQSwUGAAAAAAQABAD1AAAAigMAAAAA&#10;" adj="2655" filled="f">
                  <o:lock v:ext="edit" aspectratio="t"/>
                  <v:textbox inset=",0"/>
                </v:shape>
                <v:shape id="AutoShape 284" o:spid="_x0000_s1131" type="#_x0000_t57" style="position:absolute;left:4283;top:8236;width:185;height:179;rotation:-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IZOcYA&#10;AADdAAAADwAAAGRycy9kb3ducmV2LnhtbESPQWvCQBSE7wX/w/IKvRTd2GIM0Y2I0OKp0FTw+sg+&#10;kzTZt3F31fjvu4VCj8PMfMOsN6PpxZWcby0rmM8SEMSV1S3XCg5fb9MMhA/IGnvLpOBOHjbF5GGN&#10;ubY3/qRrGWoRIexzVNCEMORS+qohg35mB+LonawzGKJ0tdQObxFuevmSJKk02HJcaHCgXUNVV16M&#10;gnBMn6nM/HeZdQtn59vzx/CeKvX0OG5XIAKN4T/8195rBYts+Qq/b+ITk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2IZOcYAAADdAAAADwAAAAAAAAAAAAAAAACYAgAAZHJz&#10;L2Rvd25yZXYueG1sUEsFBgAAAAAEAAQA9QAAAIsDAAAAAA==&#10;" adj="2655" filled="f">
                  <o:lock v:ext="edit" aspectratio="t"/>
                  <v:textbox inset=",0"/>
                </v:shape>
                <v:shape id="AutoShape 285" o:spid="_x0000_s1132" type="#_x0000_t57" style="position:absolute;left:3848;top:7582;width:185;height:179;rotation:-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uBTcYA&#10;AADdAAAADwAAAGRycy9kb3ducmV2LnhtbESPQWvCQBSE7wX/w/IKvRTdWGoM0Y2I0OKp0FTw+sg+&#10;kzTZt3F31fjvu4VCj8PMfMOsN6PpxZWcby0rmM8SEMSV1S3XCg5fb9MMhA/IGnvLpOBOHjbF5GGN&#10;ubY3/qRrGWoRIexzVNCEMORS+qohg35mB+LonawzGKJ0tdQObxFuevmSJKk02HJcaHCgXUNVV16M&#10;gnBMn6nM/HeZdQtn59vzx/CeKvX0OG5XIAKN4T/8195rBYts+Qq/b+ITk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uBTcYAAADdAAAADwAAAAAAAAAAAAAAAACYAgAAZHJz&#10;L2Rvd25yZXYueG1sUEsFBgAAAAAEAAQA9QAAAIsDAAAAAA==&#10;" adj="2655" filled="f">
                  <o:lock v:ext="edit" aspectratio="t"/>
                  <v:textbox inset=",0"/>
                </v:shape>
                <v:shape id="AutoShape 286" o:spid="_x0000_s1133" type="#_x0000_t57" style="position:absolute;left:3430;top:7821;width:185;height:179;rotation:-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ck1sUA&#10;AADdAAAADwAAAGRycy9kb3ducmV2LnhtbESPQWvCQBSE74L/YXmFXqRuLCSG6EZEsPRUaBR6fWSf&#10;SZrs27i71fTfdwuFHoeZ+YbZ7iYziBs531lWsFomIIhrqztuFJxPx6cchA/IGgfLpOCbPOzK+WyL&#10;hbZ3fqdbFRoRIewLVNCGMBZS+rolg35pR+LoXawzGKJ0jdQO7xFuBvmcJJk02HFcaHGkQ0t1X30Z&#10;BeEjW1CV+88q71NnV/vr2/iSKfX4MO03IAJN4T/8137VCtJ8ncLvm/gEZ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xyTWxQAAAN0AAAAPAAAAAAAAAAAAAAAAAJgCAABkcnMv&#10;ZG93bnJldi54bWxQSwUGAAAAAAQABAD1AAAAigMAAAAA&#10;" adj="2655" filled="f">
                  <o:lock v:ext="edit" aspectratio="t"/>
                  <v:textbox inset=",0"/>
                </v:shape>
                <v:shape id="AutoShape 287" o:spid="_x0000_s1134" type="#_x0000_t57" style="position:absolute;left:3421;top:8212;width:185;height:179;rotation:-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W6ocQA&#10;AADdAAAADwAAAGRycy9kb3ducmV2LnhtbESPQWvCQBSE7wX/w/IKXopuFIwhdRUpVDwJRsHrI/ua&#10;pGbfxt1V4793hUKPw8x8wyxWvWnFjZxvLCuYjBMQxKXVDVcKjofvUQbCB2SNrWVS8CAPq+XgbYG5&#10;tnfe060IlYgQ9jkqqEPocil9WZNBP7YdcfR+rDMYonSV1A7vEW5aOU2SVBpsOC7U2NFXTeW5uBoF&#10;4ZR+UJH53yI7z5ydrC+7bpMqNXzv158gAvXhP/zX3moFs2yewutNfAJ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VuqHEAAAA3QAAAA8AAAAAAAAAAAAAAAAAmAIAAGRycy9k&#10;b3ducmV2LnhtbFBLBQYAAAAABAAEAPUAAACJAwAAAAA=&#10;" adj="2655" filled="f">
                  <o:lock v:ext="edit" aspectratio="t"/>
                  <v:textbox inset=",0"/>
                </v:shape>
                <v:shape id="AutoShape 288" o:spid="_x0000_s1135" type="#_x0000_t57" style="position:absolute;left:3418;top:9145;width:185;height:179;rotation:-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kfOsQA&#10;AADdAAAADwAAAGRycy9kb3ducmV2LnhtbESPQWvCQBSE7wX/w/KEXopuLBhDdBUpVDwJTQteH9ln&#10;Es2+jburxn/vFgSPw8x8wyxWvWnFlZxvLCuYjBMQxKXVDVcK/n6/RxkIH5A1tpZJwZ08rJaDtwXm&#10;2t74h65FqESEsM9RQR1Cl0vpy5oM+rHtiKN3sM5giNJVUju8Rbhp5WeSpNJgw3Ghxo6+aipPxcUo&#10;CPv0g4rMH4vsNHV2sj7vuk2q1PuwX89BBOrDK/xsb7WCaTabwf+b+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ZHzrEAAAA3QAAAA8AAAAAAAAAAAAAAAAAmAIAAGRycy9k&#10;b3ducmV2LnhtbFBLBQYAAAAABAAEAPUAAACJAwAAAAA=&#10;" adj="2655" filled="f">
                  <o:lock v:ext="edit" aspectratio="t"/>
                  <v:textbox inset=",0"/>
                </v:shape>
                <v:shape id="AutoShape 289" o:spid="_x0000_s1136" type="#_x0000_t57" style="position:absolute;left:3871;top:8873;width:185;height:179;rotation:-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aLSMMA&#10;AADdAAAADwAAAGRycy9kb3ducmV2LnhtbERPz2vCMBS+C/sfwhvsImvqoF2pjSKDjZ0Eq7Dro3lr&#10;q81Ll2S2+++Xg+Dx4/tdbWcziCs531tWsEpSEMSN1T23Ck7H9+cChA/IGgfLpOCPPGw3D4sKS20n&#10;PtC1Dq2IIexLVNCFMJZS+qYjgz6xI3Hkvq0zGCJ0rdQOpxhuBvmSprk02HNs6HCkt46aS/1rFISv&#10;fEl14c91ccmcXe1+9uNHrtTT47xbgwg0h7v45v7UCrLiNc6Nb+IT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caLSMMAAADdAAAADwAAAAAAAAAAAAAAAACYAgAAZHJzL2Rv&#10;d25yZXYueG1sUEsFBgAAAAAEAAQA9QAAAIgDAAAAAA==&#10;" adj="2655" filled="f">
                  <o:lock v:ext="edit" aspectratio="t"/>
                  <v:textbox inset=",0"/>
                </v:shape>
                <v:shape id="AutoShape 290" o:spid="_x0000_s1137" type="#_x0000_t57" style="position:absolute;left:4674;top:8895;width:185;height:179;rotation:-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ou08YA&#10;AADdAAAADwAAAGRycy9kb3ducmV2LnhtbESPQWvCQBSE74X+h+UVeim6sWAaUzcigqUnobHg9ZF9&#10;Jmmyb+Puqum/7woFj8PMfMMsV6PpxYWcby0rmE0TEMSV1S3XCr7320kGwgdkjb1lUvBLHlbF48MS&#10;c22v/EWXMtQiQtjnqKAJYcil9FVDBv3UDsTRO1pnMETpaqkdXiPc9PI1SVJpsOW40OBAm4aqrjwb&#10;BeGQvlCZ+Z8y6+bOztan3fCRKvX8NK7fQQQawz383/7UCubZ2wJub+ITk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oou08YAAADdAAAADwAAAAAAAAAAAAAAAACYAgAAZHJz&#10;L2Rvd25yZXYueG1sUEsFBgAAAAAEAAQA9QAAAIsDAAAAAA==&#10;" adj="2655" filled="f">
                  <o:lock v:ext="edit" aspectratio="t"/>
                  <v:textbox inset=",0"/>
                </v:shape>
                <v:shape id="AutoShape 291" o:spid="_x0000_s1138" type="#_x0000_t57" style="position:absolute;left:5056;top:7815;width:185;height:179;rotation:-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X3acEA&#10;AADdAAAADwAAAGRycy9kb3ducmV2LnhtbERPz2vCMBS+D/wfwhN2GZoqWEI1igw2PAmrgtdH82yr&#10;zUtNMu3+e3MYePz4fq82g+3EnXxoHWuYTTMQxJUzLdcajoeviQIRIrLBzjFp+KMAm/XobYWFcQ/+&#10;oXsZa5FCOBSooYmxL6QMVUMWw9T1xIk7O28xJuhraTw+Urjt5DzLcmmx5dTQYE+fDVXX8tdqiKf8&#10;g0oVLqW6LrybbW/7/jvX+n08bJcgIg3xJf5374yGhVJpf3qTnoB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l92nBAAAA3QAAAA8AAAAAAAAAAAAAAAAAmAIAAGRycy9kb3du&#10;cmV2LnhtbFBLBQYAAAAABAAEAPUAAACGAwAAAAA=&#10;" adj="2655" filled="f">
                  <o:lock v:ext="edit" aspectratio="t"/>
                  <v:textbox inset=",0"/>
                </v:shape>
                <v:shape id="AutoShape 292" o:spid="_x0000_s1139" type="#_x0000_t57" style="position:absolute;left:5866;top:7830;width:185;height:179;rotation:-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lS8sQA&#10;AADdAAAADwAAAGRycy9kb3ducmV2LnhtbESPQWvCQBSE74X+h+UVeim6ScGwRFcRoeJJaCz0+si+&#10;JqnZt3F3q/HfdwXB4zAz3zCL1Wh7cSYfOsca8mkGgrh2puNGw9fhY6JAhIhssHdMGq4UYLV8flpg&#10;adyFP+lcxUYkCIcSNbQxDqWUoW7JYpi6gTh5P85bjEn6RhqPlwS3vXzPskJa7DgttDjQpqX6WP1Z&#10;DfG7eKNKhd9KHWfe5evTftgWWr++jOs5iEhjfITv7Z3RMFMqh9ub9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pUvLEAAAA3QAAAA8AAAAAAAAAAAAAAAAAmAIAAGRycy9k&#10;b3ducmV2LnhtbFBLBQYAAAAABAAEAPUAAACJAwAAAAA=&#10;" adj="2655" filled="f">
                  <o:lock v:ext="edit" aspectratio="t"/>
                  <v:textbox inset=",0"/>
                </v:shape>
                <v:shape id="AutoShape 293" o:spid="_x0000_s1140" type="#_x0000_t57" style="position:absolute;left:6248;top:7135;width:185;height:179;rotation:-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vMhcQA&#10;AADdAAAADwAAAGRycy9kb3ducmV2LnhtbESPQWsCMRSE7wX/Q3gFL0WzCi5haxQpVDwVXAWvj83r&#10;7tbNy5pE3f57Uyh4HGbmG2a5HmwnbuRD61jDbJqBIK6cabnWcDx8ThSIEJENdo5Jwy8FWK9GL0ss&#10;jLvznm5lrEWCcChQQxNjX0gZqoYshqnriZP37bzFmKSvpfF4T3DbyXmW5dJiy2mhwZ4+GqrO5dVq&#10;iKf8jUoVfkp1Xng321y++m2u9fh12LyDiDTEZ/i/vTMaFkrN4e9Neg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7zIXEAAAA3QAAAA8AAAAAAAAAAAAAAAAAmAIAAGRycy9k&#10;b3ducmV2LnhtbFBLBQYAAAAABAAEAPUAAACJAwAAAAA=&#10;" adj="2655" filled="f">
                  <o:lock v:ext="edit" aspectratio="t"/>
                  <v:textbox inset=",0"/>
                </v:shape>
                <v:shape id="AutoShape 294" o:spid="_x0000_s1141" type="#_x0000_t57" style="position:absolute;left:5468;top:7127;width:185;height:179;rotation:-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dpHsUA&#10;AADdAAAADwAAAGRycy9kb3ducmV2LnhtbESPQWsCMRSE7wX/Q3hCL6VmVVzC1igiKD0JXQWvj83r&#10;7tbNy5pE3f77plDocZiZb5jlerCduJMPrWMN00kGgrhypuVaw+m4e1UgQkQ22DkmDd8UYL0aPS2x&#10;MO7BH3QvYy0ShEOBGpoY+0LKUDVkMUxcT5y8T+ctxiR9LY3HR4LbTs6yLJcWW04LDfa0bai6lDer&#10;IZ7zFypV+CrVZeHddHM99Ptc6+fxsHkDEWmI/+G/9rvRsFBqDr9v0hO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t2kexQAAAN0AAAAPAAAAAAAAAAAAAAAAAJgCAABkcnMv&#10;ZG93bnJldi54bWxQSwUGAAAAAAQABAD1AAAAigMAAAAA&#10;" adj="2655" filled="f">
                  <o:lock v:ext="edit" aspectratio="t"/>
                  <v:textbox inset=",0"/>
                </v:shape>
                <v:shape id="AutoShape 295" o:spid="_x0000_s1142" type="#_x0000_t57" style="position:absolute;left:6249;top:7590;width:185;height:179;rotation:-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7xasUA&#10;AADdAAAADwAAAGRycy9kb3ducmV2LnhtbESPQWsCMRSE7wX/Q3hCL6VmFV3C1igiKD0JXQWvj83r&#10;7tbNy5pE3f77plDocZiZb5jlerCduJMPrWMN00kGgrhypuVaw+m4e1UgQkQ22DkmDd8UYL0aPS2x&#10;MO7BH3QvYy0ShEOBGpoY+0LKUDVkMUxcT5y8T+ctxiR9LY3HR4LbTs6yLJcWW04LDfa0bai6lDer&#10;IZ7zFypV+CrVZeHddHM99Ptc6+fxsHkDEWmI/+G/9rvRsFBqDr9v0hO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XvFqxQAAAN0AAAAPAAAAAAAAAAAAAAAAAJgCAABkcnMv&#10;ZG93bnJldi54bWxQSwUGAAAAAAQABAD1AAAAigMAAAAA&#10;" adj="2655" filled="f">
                  <o:lock v:ext="edit" aspectratio="t"/>
                  <v:textbox inset=",0"/>
                </v:shape>
                <v:shape id="AutoShape 296" o:spid="_x0000_s1143" type="#_x0000_t57" style="position:absolute;left:5491;top:8498;width:185;height:179;rotation:-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JU8cQA&#10;AADdAAAADwAAAGRycy9kb3ducmV2LnhtbESPQWvCQBSE74X+h+UVvBTdKCQs0VVEqHgqNBW8PrKv&#10;SWr2bdzdavrvu4LQ4zAz3zCrzWh7cSUfOsca5rMMBHHtTMeNhuPn21SBCBHZYO+YNPxSgM36+WmF&#10;pXE3/qBrFRuRIBxK1NDGOJRShroli2HmBuLkfTlvMSbpG2k83hLc9nKRZYW02HFaaHGgXUv1ufqx&#10;GuKpeKVKhe9KnXPv5tvL+7AvtJ68jNsliEhj/A8/2gejIVcqh/ub9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SVPHEAAAA3QAAAA8AAAAAAAAAAAAAAAAAmAIAAGRycy9k&#10;b3ducmV2LnhtbFBLBQYAAAAABAAEAPUAAACJAwAAAAA=&#10;" adj="2655" filled="f">
                  <o:lock v:ext="edit" aspectratio="t"/>
                  <v:textbox inset=",0"/>
                </v:shape>
                <v:shape id="AutoShape 297" o:spid="_x0000_s1144" type="#_x0000_t57" style="position:absolute;left:6271;top:8858;width:185;height:179;rotation:-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DKhsQA&#10;AADdAAAADwAAAGRycy9kb3ducmV2LnhtbESPQWsCMRSE74X+h/AKvZSateAStkYRQfEkuBZ6fWye&#10;u6ublzWJuv57Uyh4HGbmG2Y6H2wnruRD61jDeJSBIK6cabnW8LNffSoQISIb7ByThjsFmM9eX6ZY&#10;GHfjHV3LWIsE4VCghibGvpAyVA1ZDCPXEyfv4LzFmKSvpfF4S3Dbya8sy6XFltNCgz0tG6pO5cVq&#10;iL/5B5UqHEt1mng3Xpy3/TrX+v1tWHyDiDTEZ/i/vTEaJkrl8PcmPQE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AyobEAAAA3QAAAA8AAAAAAAAAAAAAAAAAmAIAAGRycy9k&#10;b3ducmV2LnhtbFBLBQYAAAAABAAEAPUAAACJAwAAAAA=&#10;" adj="2655" filled="f">
                  <o:lock v:ext="edit" aspectratio="t"/>
                  <v:textbox inset=",0"/>
                </v:shape>
                <v:shape id="AutoShape 298" o:spid="_x0000_s1145" type="#_x0000_t57" style="position:absolute;left:6631;top:9120;width:185;height:179;rotation:-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xvHcUA&#10;AADdAAAADwAAAGRycy9kb3ducmV2LnhtbESPQWsCMRSE7wX/Q3iFXkrNWnANW6OIYOlJcBV6fWxe&#10;d7duXtYk1e2/N4LgcZiZb5j5crCdOJMPrWMNk3EGgrhypuVaw2G/eVMgQkQ22DkmDf8UYLkYPc2x&#10;MO7COzqXsRYJwqFADU2MfSFlqBqyGMauJ07ej/MWY5K+lsbjJcFtJ9+zLJcWW04LDfa0bqg6ln9W&#10;Q/zOX6lU4bdUx6l3k9Vp23/mWr88D6sPEJGG+Ajf219Gw1SpGdzepCc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G8dxQAAAN0AAAAPAAAAAAAAAAAAAAAAAJgCAABkcnMv&#10;ZG93bnJldi54bWxQSwUGAAAAAAQABAD1AAAAigMAAAAA&#10;" adj="2655" filled="f">
                  <o:lock v:ext="edit" aspectratio="t"/>
                  <v:textbox inset=",0"/>
                </v:shape>
                <v:shape id="AutoShape 299" o:spid="_x0000_s1146" type="#_x0000_t57" style="position:absolute;left:5056;top:9128;width:185;height:179;rotation:-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P7b8EA&#10;AADdAAAADwAAAGRycy9kb3ducmV2LnhtbERPz2vCMBS+D/wfwhN2GZoqWEI1igw2PAmrgtdH82yr&#10;zUtNMu3+e3MYePz4fq82g+3EnXxoHWuYTTMQxJUzLdcajoeviQIRIrLBzjFp+KMAm/XobYWFcQ/+&#10;oXsZa5FCOBSooYmxL6QMVUMWw9T1xIk7O28xJuhraTw+Urjt5DzLcmmx5dTQYE+fDVXX8tdqiKf8&#10;g0oVLqW6LrybbW/7/jvX+n08bJcgIg3xJf5374yGhVJpbnqTnoB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T+2/BAAAA3QAAAA8AAAAAAAAAAAAAAAAAmAIAAGRycy9kb3du&#10;cmV2LnhtbFBLBQYAAAAABAAEAPUAAACGAwAAAAA=&#10;" adj="2655" filled="f">
                  <o:lock v:ext="edit" aspectratio="t"/>
                  <v:textbox inset=",0"/>
                </v:shape>
                <v:shape id="AutoShape 300" o:spid="_x0000_s1147" type="#_x0000_t57" style="position:absolute;left:5461;top:8880;width:185;height:179;rotation:-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9e9MUA&#10;AADdAAAADwAAAGRycy9kb3ducmV2LnhtbESPQWsCMRSE7wX/Q3iFXkrNWnBJt0YRwdKT4Cp4fWxe&#10;d7duXtYk1e2/N4LgcZiZb5jZYrCdOJMPrWMNk3EGgrhypuVaw363flMgQkQ22DkmDf8UYDEfPc2w&#10;MO7CWzqXsRYJwqFADU2MfSFlqBqyGMauJ07ej/MWY5K+lsbjJcFtJ9+zLJcWW04LDfa0aqg6ln9W&#10;Qzzkr1Sq8Fuq49S7yfK06b9yrV+eh+UniEhDfITv7W+jYarUB9zepCc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X170xQAAAN0AAAAPAAAAAAAAAAAAAAAAAJgCAABkcnMv&#10;ZG93bnJldi54bWxQSwUGAAAAAAQABAD1AAAAigMAAAAA&#10;" adj="2655" filled="f">
                  <o:lock v:ext="edit" aspectratio="t"/>
                  <v:textbox inset=",0"/>
                </v:shape>
                <v:shape id="AutoShape 301" o:spid="_x0000_s1148" type="#_x0000_t57" style="position:absolute;left:5881;top:8257;width:185;height:179;rotation:-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xhtMEA&#10;AADdAAAADwAAAGRycy9kb3ducmV2LnhtbERPTYvCMBC9L/gfwgheFk0VLLUaRQTF08J2F7wOzdhW&#10;m0lNotZ/bw4Le3y879WmN614kPONZQXTSQKCuLS64UrB789+nIHwAVlja5kUvMjDZj34WGGu7ZO/&#10;6VGESsQQ9jkqqEPocil9WZNBP7EdceTO1hkMEbpKaofPGG5aOUuSVBpsODbU2NGupvJa3I2CcEo/&#10;qcj8pciuc2en29tXd0iVGg377RJEoD78i//cR61gni3i/vgmPgG5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8YbTBAAAA3QAAAA8AAAAAAAAAAAAAAAAAmAIAAGRycy9kb3du&#10;cmV2LnhtbFBLBQYAAAAABAAEAPUAAACGAwAAAAA=&#10;" adj="2655" filled="f">
                  <o:lock v:ext="edit" aspectratio="t"/>
                  <v:textbox inset=",0"/>
                </v:shape>
                <v:shape id="AutoShape 302" o:spid="_x0000_s1149" type="#_x0000_t57" style="position:absolute;left:6676;top:7822;width:185;height:179;rotation:-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DEL8UA&#10;AADdAAAADwAAAGRycy9kb3ducmV2LnhtbESPQWvCQBSE7wX/w/IKXkrdRDCk0VWk0OJJMBZ6fWSf&#10;SWr2bdzdavz3riB4HGbmG2axGkwnzuR8a1lBOklAEFdWt1wr+Nl/vecgfEDW2FkmBVfysFqOXhZY&#10;aHvhHZ3LUIsIYV+ggiaEvpDSVw0Z9BPbE0fvYJ3BEKWrpXZ4iXDTyWmSZNJgy3GhwZ4+G6qO5b9R&#10;EH6zNypz/1fmx5mz6fq07b8zpcavw3oOItAQnuFHe6MVzPKPFO5v4hO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8MQvxQAAAN0AAAAPAAAAAAAAAAAAAAAAAJgCAABkcnMv&#10;ZG93bnJldi54bWxQSwUGAAAAAAQABAD1AAAAigMAAAAA&#10;" adj="2655" filled="f">
                  <o:lock v:ext="edit" aspectratio="t"/>
                  <v:textbox inset=",0"/>
                </v:shape>
                <v:shape id="AutoShape 303" o:spid="_x0000_s1150" type="#_x0000_t57" style="position:absolute;left:6706;top:8198;width:185;height:179;rotation:-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JaWMUA&#10;AADdAAAADwAAAGRycy9kb3ducmV2LnhtbESPQWvCQBSE7wX/w/IEL6VuFAwxdRNEUDwVmha8PrKv&#10;SWr2bdxdNf77bqHQ4zAz3zCbcjS9uJHznWUFi3kCgri2uuNGwefH/iUD4QOyxt4yKXiQh7KYPG0w&#10;1/bO73SrQiMihH2OCtoQhlxKX7dk0M/tQBy9L+sMhihdI7XDe4SbXi6TJJUGO44LLQ60a6k+V1ej&#10;IJzSZ6oy/11l55Wzi+3lbTikSs2m4/YVRKAx/If/2ketYJWtl/D7Jj4BW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IlpYxQAAAN0AAAAPAAAAAAAAAAAAAAAAAJgCAABkcnMv&#10;ZG93bnJldi54bWxQSwUGAAAAAAQABAD1AAAAigMAAAAA&#10;" adj="2655" filled="f">
                  <o:lock v:ext="edit" aspectratio="t"/>
                  <v:textbox inset=",0"/>
                </v:shape>
                <v:shape id="AutoShape 304" o:spid="_x0000_s1151" type="#_x0000_t57" style="position:absolute;left:4268;top:9510;width:185;height:178;rotation:-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6TC8cA&#10;AADdAAAADwAAAGRycy9kb3ducmV2LnhtbESPW2vCQBSE3wv+h+UIvhTdaKmX6CpaKAj1xQvi4zF7&#10;TILZsyG7JvHfdwsFH4eZ+YZZrFpTiJoql1tWMBxEIIgTq3NOFZyO3/0pCOeRNRaWScGTHKyWnbcF&#10;xto2vKf64FMRIOxiVJB5X8ZSuiQjg25gS+Lg3Wxl0AdZpVJX2AS4KeQoisbSYM5hIcOSvjJK7oeH&#10;UXDFXTOSP+/Nxt7Pm6Ke2Od2fFGq123XcxCeWv8K/7e3WsHndPYBf2/CE5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+ukwvHAAAA3QAAAA8AAAAAAAAAAAAAAAAAmAIAAGRy&#10;cy9kb3ducmV2LnhtbFBLBQYAAAAABAAEAPUAAACMAwAAAAA=&#10;" adj="2648" filled="f">
                  <o:lock v:ext="edit" aspectratio="t"/>
                  <v:textbox inset=",0"/>
                </v:shape>
                <v:shape id="AutoShape 305" o:spid="_x0000_s1152" type="#_x0000_t57" style="position:absolute;left:5072;top:9534;width:185;height:178;rotation:-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cLf8cA&#10;AADdAAAADwAAAGRycy9kb3ducmV2LnhtbESPW2vCQBSE3wv+h+UIvhTdKK2X6CpaKAj1xQvi4zF7&#10;TILZsyG7JvHfdwsFH4eZ+YZZrFpTiJoql1tWMBxEIIgTq3NOFZyO3/0pCOeRNRaWScGTHKyWnbcF&#10;xto2vKf64FMRIOxiVJB5X8ZSuiQjg25gS+Lg3Wxl0AdZpVJX2AS4KeQoisbSYM5hIcOSvjJK7oeH&#10;UXDFXTOSP+/Nxt7Pm6Ke2Od2fFGq123XcxCeWv8K/7e3WsHndPYBf2/CE5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BHC3/HAAAA3QAAAA8AAAAAAAAAAAAAAAAAmAIAAGRy&#10;cy9kb3ducmV2LnhtbFBLBQYAAAAABAAEAPUAAACMAwAAAAA=&#10;" adj="2648" filled="f">
                  <o:lock v:ext="edit" aspectratio="t"/>
                  <v:textbox inset=",0"/>
                </v:shape>
                <v:shape id="AutoShape 306" o:spid="_x0000_s1153" type="#_x0000_t57" style="position:absolute;left:5852;top:9577;width:185;height:178;rotation:-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uu5McA&#10;AADdAAAADwAAAGRycy9kb3ducmV2LnhtbESPQWvCQBSE7wX/w/KEXkrdGIi10TWYQkGoF20Rj6/Z&#10;ZxLMvg3ZbRL/fVco9DjMzDfMOhtNI3rqXG1ZwXwWgSAurK65VPD1+f68BOE8ssbGMim4kYNsM3lY&#10;Y6rtwAfqj74UAcIuRQWV920qpSsqMuhmtiUO3sV2Bn2QXSl1h0OAm0bGUbSQBmsOCxW29FZRcT3+&#10;GAXfuB9i+fE05PZ6ypv+xd52i7NSj9NxuwLhafT/4b/2TitIlq8J3N+EJyA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8LruTHAAAA3QAAAA8AAAAAAAAAAAAAAAAAmAIAAGRy&#10;cy9kb3ducmV2LnhtbFBLBQYAAAAABAAEAPUAAACMAwAAAAA=&#10;" adj="2648" filled="f">
                  <o:lock v:ext="edit" aspectratio="t"/>
                  <v:textbox inset=",0"/>
                </v:shape>
                <v:shape id="AutoShape 307" o:spid="_x0000_s1154" type="#_x0000_t57" style="position:absolute;left:4669;top:8482;width:185;height:178;rotation:-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sDgcYA&#10;AADdAAAADwAAAGRycy9kb3ducmV2LnhtbESPS2vDMBCE74H8B7GF3hLZhYbEjRJKoNSHUnCSQ3Lb&#10;WusHtlbGkh/991Wh0OMwM98w++NsWjFS72rLCuJ1BII4t7rmUsH18rbagnAeWWNrmRR8k4PjYbnY&#10;Y6LtxBmNZ1+KAGGXoILK+y6R0uUVGXRr2xEHr7C9QR9kX0rd4xTgppVPUbSRBmsOCxV2dKoob86D&#10;UUDDrZizRmZfQ8Px5/3DvhdRqtTjw/z6AsLT7P/Df+1UK3je7jbw+yY8AXn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xsDgcYAAADdAAAADwAAAAAAAAAAAAAAAACYAgAAZHJz&#10;L2Rvd25yZXYueG1sUEsFBgAAAAAEAAQA9QAAAIsDAAAAAA==&#10;" adj="2648" fillcolor="black">
                  <o:lock v:ext="edit" aspectratio="t"/>
                  <v:textbox inset=",0"/>
                </v:shape>
                <v:line id="Line 308" o:spid="_x0000_s1155" style="position:absolute;flip:y;visibility:visible;mso-wrap-style:square" from="4860,8408" to="5032,85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NPKMgAAADdAAAADwAAAGRycy9kb3ducmV2LnhtbESPQUsDMRSE74L/ITzBm81Wa7uuTUsR&#10;xB6KsttC6e2xed1d3LyEJLbbf98IgsdhZr5h5svB9OJEPnSWFYxHGQji2uqOGwW77ftDDiJEZI29&#10;ZVJwoQDLxe3NHAttz1zSqYqNSBAOBSpoY3SFlKFuyWAYWUecvKP1BmOSvpHa4znBTS8fs2wqDXac&#10;Flp09NZS/V39GAWH5st/PIVqc+w+V67cjzduUuZK3d8Nq1cQkYb4H/5rr7WC5/xlBr9v0hOQiys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jrNPKMgAAADdAAAADwAAAAAA&#10;AAAAAAAAAAChAgAAZHJzL2Rvd25yZXYueG1sUEsFBgAAAAAEAAQA+QAAAJYDAAAAAA==&#10;">
                  <v:stroke endarrow="classic" endarrowwidth="narrow" endarrowlength="short"/>
                </v:line>
                <v:line id="Line 309" o:spid="_x0000_s1156" style="position:absolute;visibility:visible;mso-wrap-style:square" from="6757,8075" to="7057,8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tpTssIAAADdAAAADwAAAGRycy9kb3ducmV2LnhtbERPy4rCMBTdD/gP4QruxtQBtVajiDAo&#10;LgZ8LHR3aa5tsbkpSbSd+frJwIDLw3kvVp2pxZOcrywrGA0TEMS51RUXCs6nz/cUhA/IGmvLpOCb&#10;PKyWvbcFZtq2fKDnMRQihrDPUEEZQpNJ6fOSDPqhbYgjd7POYIjQFVI7bGO4qeVHkkykwYpjQ4kN&#10;bUrK78eH+Stp9ahOH+Zrf00vbdg6+YNTpQb9bj0HEagLL/G/e6cVjNNZnBvfxCcgl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tpTssIAAADdAAAADwAAAAAAAAAAAAAA&#10;AAChAgAAZHJzL2Rvd25yZXYueG1sUEsFBgAAAAAEAAQA+QAAAJADAAAAAA==&#10;">
                  <v:stroke endarrow="classic" endarrowwidth="narrow" endarrowlength="short"/>
                </v:line>
                <w10:wrap type="square"/>
              </v:group>
            </w:pict>
          </mc:Fallback>
        </mc:AlternateContent>
      </w:r>
      <w:r w:rsidRPr="0053266F">
        <w:rPr>
          <w:color w:val="000000" w:themeColor="text1"/>
          <w:sz w:val="22"/>
          <w:szCs w:val="22"/>
        </w:rPr>
        <w:t xml:space="preserve">По представлениям </w:t>
      </w:r>
      <w:r w:rsidRPr="0053266F">
        <w:rPr>
          <w:bCs w:val="0"/>
          <w:i/>
          <w:iCs/>
          <w:color w:val="000000" w:themeColor="text1"/>
          <w:sz w:val="22"/>
          <w:szCs w:val="22"/>
        </w:rPr>
        <w:t>классической</w:t>
      </w:r>
      <w:r w:rsidRPr="0053266F">
        <w:rPr>
          <w:b/>
          <w:color w:val="000000" w:themeColor="text1"/>
          <w:sz w:val="22"/>
          <w:szCs w:val="22"/>
        </w:rPr>
        <w:t xml:space="preserve"> </w:t>
      </w:r>
      <w:r w:rsidRPr="0053266F">
        <w:rPr>
          <w:bCs w:val="0"/>
          <w:color w:val="000000" w:themeColor="text1"/>
          <w:sz w:val="22"/>
          <w:szCs w:val="22"/>
        </w:rPr>
        <w:t>электронной теории</w:t>
      </w:r>
      <w:r w:rsidRPr="0053266F">
        <w:rPr>
          <w:color w:val="000000" w:themeColor="text1"/>
          <w:sz w:val="22"/>
          <w:szCs w:val="22"/>
        </w:rPr>
        <w:t xml:space="preserve"> металл выглядит как совокупность положительно заряженных шариков-ионов, промежутки между которыми заполнены электронным газом, состоящим из свободных коллективизированных электронов (рисунок 2.1, </w:t>
      </w:r>
      <w:r w:rsidRPr="0053266F">
        <w:rPr>
          <w:i/>
          <w:iCs/>
          <w:color w:val="000000" w:themeColor="text1"/>
          <w:sz w:val="22"/>
          <w:szCs w:val="22"/>
        </w:rPr>
        <w:t>а</w:t>
      </w:r>
      <w:r w:rsidRPr="0053266F">
        <w:rPr>
          <w:color w:val="000000" w:themeColor="text1"/>
          <w:sz w:val="22"/>
          <w:szCs w:val="22"/>
        </w:rPr>
        <w:t>). Электронный газ счит</w:t>
      </w:r>
      <w:r w:rsidRPr="0053266F">
        <w:rPr>
          <w:color w:val="000000" w:themeColor="text1"/>
          <w:sz w:val="22"/>
          <w:szCs w:val="22"/>
        </w:rPr>
        <w:t>а</w:t>
      </w:r>
      <w:r w:rsidRPr="0053266F">
        <w:rPr>
          <w:color w:val="000000" w:themeColor="text1"/>
          <w:sz w:val="22"/>
          <w:szCs w:val="22"/>
        </w:rPr>
        <w:t>ется идеальным, а значение средней кинетической энергии свободных эле</w:t>
      </w:r>
      <w:r w:rsidRPr="0053266F">
        <w:rPr>
          <w:color w:val="000000" w:themeColor="text1"/>
          <w:sz w:val="22"/>
          <w:szCs w:val="22"/>
        </w:rPr>
        <w:t>к</w:t>
      </w:r>
      <w:r w:rsidRPr="0053266F">
        <w:rPr>
          <w:color w:val="000000" w:themeColor="text1"/>
          <w:sz w:val="22"/>
          <w:szCs w:val="22"/>
        </w:rPr>
        <w:t>тронов – пропорциональным температуре. При температуре 0</w:t>
      </w:r>
      <w:proofErr w:type="gramStart"/>
      <w:r w:rsidRPr="0053266F">
        <w:rPr>
          <w:color w:val="000000" w:themeColor="text1"/>
          <w:sz w:val="22"/>
          <w:szCs w:val="22"/>
        </w:rPr>
        <w:t xml:space="preserve"> К</w:t>
      </w:r>
      <w:proofErr w:type="gramEnd"/>
      <w:r w:rsidRPr="0053266F">
        <w:rPr>
          <w:color w:val="000000" w:themeColor="text1"/>
          <w:sz w:val="22"/>
          <w:szCs w:val="22"/>
        </w:rPr>
        <w:t xml:space="preserve"> свободные электроны неподвижны, а при увеличении температуры они приходят в с</w:t>
      </w:r>
      <w:r w:rsidRPr="0053266F">
        <w:rPr>
          <w:color w:val="000000" w:themeColor="text1"/>
          <w:sz w:val="22"/>
          <w:szCs w:val="22"/>
        </w:rPr>
        <w:t>о</w:t>
      </w:r>
      <w:r w:rsidRPr="0053266F">
        <w:rPr>
          <w:color w:val="000000" w:themeColor="text1"/>
          <w:sz w:val="22"/>
          <w:szCs w:val="22"/>
        </w:rPr>
        <w:t>стояние непрерывного хаотического движения (это показано пунктирными стрелками). По грубым оценкам средняя скорость электронов при комна</w:t>
      </w:r>
      <w:r w:rsidRPr="0053266F">
        <w:rPr>
          <w:color w:val="000000" w:themeColor="text1"/>
          <w:sz w:val="22"/>
          <w:szCs w:val="22"/>
        </w:rPr>
        <w:t>т</w:t>
      </w:r>
      <w:r w:rsidRPr="0053266F">
        <w:rPr>
          <w:color w:val="000000" w:themeColor="text1"/>
          <w:sz w:val="22"/>
          <w:szCs w:val="22"/>
        </w:rPr>
        <w:t>ной температуре должна быть около 100 км/</w:t>
      </w:r>
      <w:proofErr w:type="gramStart"/>
      <w:r w:rsidRPr="0053266F">
        <w:rPr>
          <w:color w:val="000000" w:themeColor="text1"/>
          <w:sz w:val="22"/>
          <w:szCs w:val="22"/>
        </w:rPr>
        <w:t>с</w:t>
      </w:r>
      <w:proofErr w:type="gramEnd"/>
      <w:r w:rsidRPr="0053266F">
        <w:rPr>
          <w:color w:val="000000" w:themeColor="text1"/>
          <w:sz w:val="22"/>
          <w:szCs w:val="22"/>
        </w:rPr>
        <w:t>.</w:t>
      </w:r>
    </w:p>
    <w:p w:rsidR="0053266F" w:rsidRPr="0053266F" w:rsidRDefault="0053266F" w:rsidP="0053266F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53266F">
        <w:rPr>
          <w:color w:val="000000" w:themeColor="text1"/>
          <w:sz w:val="22"/>
          <w:szCs w:val="22"/>
        </w:rPr>
        <w:t>Под действием электрического напряжения электроны получают нек</w:t>
      </w:r>
      <w:r w:rsidRPr="0053266F">
        <w:rPr>
          <w:color w:val="000000" w:themeColor="text1"/>
          <w:sz w:val="22"/>
          <w:szCs w:val="22"/>
        </w:rPr>
        <w:t>о</w:t>
      </w:r>
      <w:r w:rsidRPr="0053266F">
        <w:rPr>
          <w:color w:val="000000" w:themeColor="text1"/>
          <w:sz w:val="22"/>
          <w:szCs w:val="22"/>
        </w:rPr>
        <w:t>торую добавочную скорость направленного движения, и в проводнике во</w:t>
      </w:r>
      <w:r w:rsidRPr="0053266F">
        <w:rPr>
          <w:color w:val="000000" w:themeColor="text1"/>
          <w:sz w:val="22"/>
          <w:szCs w:val="22"/>
        </w:rPr>
        <w:t>з</w:t>
      </w:r>
      <w:r w:rsidRPr="0053266F">
        <w:rPr>
          <w:color w:val="000000" w:themeColor="text1"/>
          <w:sz w:val="22"/>
          <w:szCs w:val="22"/>
        </w:rPr>
        <w:t>никает электрический ток. Электроны движутся с ускорением, при этом они периодически сталкиваются с ионами, отдавая накопленную энергию. Плотности тока 1</w:t>
      </w:r>
      <w:proofErr w:type="gramStart"/>
      <w:r w:rsidRPr="0053266F">
        <w:rPr>
          <w:color w:val="000000" w:themeColor="text1"/>
          <w:sz w:val="22"/>
          <w:szCs w:val="22"/>
        </w:rPr>
        <w:t> А</w:t>
      </w:r>
      <w:proofErr w:type="gramEnd"/>
      <w:r w:rsidRPr="0053266F">
        <w:rPr>
          <w:color w:val="000000" w:themeColor="text1"/>
          <w:sz w:val="22"/>
          <w:szCs w:val="22"/>
        </w:rPr>
        <w:t>/мм</w:t>
      </w:r>
      <w:r w:rsidRPr="0053266F">
        <w:rPr>
          <w:color w:val="000000" w:themeColor="text1"/>
          <w:sz w:val="22"/>
          <w:szCs w:val="22"/>
          <w:vertAlign w:val="superscript"/>
        </w:rPr>
        <w:t>2</w:t>
      </w:r>
      <w:r w:rsidRPr="0053266F">
        <w:rPr>
          <w:color w:val="000000" w:themeColor="text1"/>
          <w:sz w:val="22"/>
          <w:szCs w:val="22"/>
        </w:rPr>
        <w:t xml:space="preserve"> в меди соответствует средняя скорость дрейфа электронов 0,6 мм/с. При столкновениях с </w:t>
      </w:r>
      <w:r w:rsidRPr="0053266F">
        <w:rPr>
          <w:color w:val="000000" w:themeColor="text1"/>
          <w:sz w:val="22"/>
          <w:szCs w:val="22"/>
        </w:rPr>
        <w:lastRenderedPageBreak/>
        <w:t>ионами кристаллической решё</w:t>
      </w:r>
      <w:r w:rsidRPr="0053266F">
        <w:rPr>
          <w:color w:val="000000" w:themeColor="text1"/>
          <w:sz w:val="22"/>
          <w:szCs w:val="22"/>
        </w:rPr>
        <w:t>т</w:t>
      </w:r>
      <w:r w:rsidRPr="0053266F">
        <w:rPr>
          <w:color w:val="000000" w:themeColor="text1"/>
          <w:sz w:val="22"/>
          <w:szCs w:val="22"/>
        </w:rPr>
        <w:t>ки, электроны выравнивают температуру металла, этим обеспечивается его высокая теплопроводность (подробнее о классической теории электропр</w:t>
      </w:r>
      <w:r w:rsidRPr="0053266F">
        <w:rPr>
          <w:color w:val="000000" w:themeColor="text1"/>
          <w:sz w:val="22"/>
          <w:szCs w:val="22"/>
        </w:rPr>
        <w:t>о</w:t>
      </w:r>
      <w:r w:rsidRPr="0053266F">
        <w:rPr>
          <w:color w:val="000000" w:themeColor="text1"/>
          <w:sz w:val="22"/>
          <w:szCs w:val="22"/>
        </w:rPr>
        <w:t xml:space="preserve">водности в </w:t>
      </w:r>
      <w:hyperlink w:anchor="_Список_литературы" w:history="1">
        <w:r w:rsidRPr="0053266F">
          <w:rPr>
            <w:color w:val="000000" w:themeColor="text1"/>
            <w:sz w:val="22"/>
            <w:szCs w:val="22"/>
          </w:rPr>
          <w:t>учебнике</w:t>
        </w:r>
      </w:hyperlink>
      <w:r w:rsidRPr="0053266F">
        <w:rPr>
          <w:color w:val="000000" w:themeColor="text1"/>
          <w:sz w:val="22"/>
          <w:szCs w:val="22"/>
        </w:rPr>
        <w:t xml:space="preserve"> [1, с. 28–31]).</w:t>
      </w:r>
    </w:p>
    <w:p w:rsidR="0053266F" w:rsidRPr="0053266F" w:rsidRDefault="0053266F" w:rsidP="0053266F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53266F">
        <w:rPr>
          <w:color w:val="000000" w:themeColor="text1"/>
          <w:sz w:val="22"/>
          <w:szCs w:val="22"/>
        </w:rPr>
        <w:t xml:space="preserve">Классическая модель электропроводности металлов проста и наглядна, однако не учитывает волновых свойств электронов; классическая теория не в состоянии объяснить ряд физических явлений, в частности явление </w:t>
      </w:r>
      <w:r w:rsidRPr="0053266F">
        <w:rPr>
          <w:i/>
          <w:iCs/>
          <w:color w:val="000000" w:themeColor="text1"/>
          <w:sz w:val="22"/>
          <w:szCs w:val="22"/>
        </w:rPr>
        <w:t>свер</w:t>
      </w:r>
      <w:r w:rsidRPr="0053266F">
        <w:rPr>
          <w:i/>
          <w:iCs/>
          <w:color w:val="000000" w:themeColor="text1"/>
          <w:sz w:val="22"/>
          <w:szCs w:val="22"/>
        </w:rPr>
        <w:t>х</w:t>
      </w:r>
      <w:r w:rsidRPr="0053266F">
        <w:rPr>
          <w:i/>
          <w:iCs/>
          <w:color w:val="000000" w:themeColor="text1"/>
          <w:sz w:val="22"/>
          <w:szCs w:val="22"/>
        </w:rPr>
        <w:t>проводимости.</w:t>
      </w:r>
    </w:p>
    <w:p w:rsidR="0053266F" w:rsidRPr="0053266F" w:rsidRDefault="0053266F" w:rsidP="0053266F">
      <w:pPr>
        <w:ind w:left="0" w:right="0" w:firstLine="340"/>
        <w:jc w:val="both"/>
        <w:rPr>
          <w:color w:val="000000" w:themeColor="text1"/>
          <w:sz w:val="22"/>
          <w:szCs w:val="22"/>
        </w:rPr>
      </w:pPr>
      <w:bookmarkStart w:id="13" w:name="_Toc22467592"/>
      <w:bookmarkStart w:id="14" w:name="_Toc22467849"/>
      <w:bookmarkStart w:id="15" w:name="_Toc22468082"/>
      <w:bookmarkStart w:id="16" w:name="_Toc38870012"/>
      <w:r w:rsidRPr="0053266F">
        <w:rPr>
          <w:bCs w:val="0"/>
          <w:i/>
          <w:iCs/>
          <w:color w:val="000000" w:themeColor="text1"/>
          <w:sz w:val="22"/>
          <w:szCs w:val="22"/>
        </w:rPr>
        <w:t>Квантовая</w:t>
      </w:r>
      <w:r w:rsidRPr="0053266F">
        <w:rPr>
          <w:b/>
          <w:color w:val="000000" w:themeColor="text1"/>
          <w:sz w:val="22"/>
          <w:szCs w:val="22"/>
        </w:rPr>
        <w:t xml:space="preserve"> </w:t>
      </w:r>
      <w:r w:rsidRPr="0053266F">
        <w:rPr>
          <w:bCs w:val="0"/>
          <w:color w:val="000000" w:themeColor="text1"/>
          <w:sz w:val="22"/>
          <w:szCs w:val="22"/>
        </w:rPr>
        <w:t>теория</w:t>
      </w:r>
      <w:r w:rsidRPr="0053266F">
        <w:rPr>
          <w:b/>
          <w:color w:val="000000" w:themeColor="text1"/>
          <w:sz w:val="22"/>
          <w:szCs w:val="22"/>
        </w:rPr>
        <w:t xml:space="preserve"> </w:t>
      </w:r>
      <w:r w:rsidRPr="0053266F">
        <w:rPr>
          <w:color w:val="000000" w:themeColor="text1"/>
          <w:sz w:val="22"/>
          <w:szCs w:val="22"/>
        </w:rPr>
        <w:t>электропроводности металла предполагает распред</w:t>
      </w:r>
      <w:r w:rsidRPr="0053266F">
        <w:rPr>
          <w:color w:val="000000" w:themeColor="text1"/>
          <w:sz w:val="22"/>
          <w:szCs w:val="22"/>
        </w:rPr>
        <w:t>е</w:t>
      </w:r>
      <w:r w:rsidRPr="0053266F">
        <w:rPr>
          <w:color w:val="000000" w:themeColor="text1"/>
          <w:sz w:val="22"/>
          <w:szCs w:val="22"/>
        </w:rPr>
        <w:t xml:space="preserve">ление валентных электронов по энергетическим уровням </w:t>
      </w:r>
      <w:bookmarkEnd w:id="13"/>
      <w:bookmarkEnd w:id="14"/>
      <w:bookmarkEnd w:id="15"/>
      <w:bookmarkEnd w:id="16"/>
      <w:r w:rsidRPr="0053266F">
        <w:rPr>
          <w:color w:val="000000" w:themeColor="text1"/>
          <w:sz w:val="22"/>
          <w:szCs w:val="22"/>
        </w:rPr>
        <w:t xml:space="preserve">в соответствии с </w:t>
      </w:r>
      <w:r w:rsidRPr="0053266F">
        <w:rPr>
          <w:i/>
          <w:iCs/>
          <w:color w:val="000000" w:themeColor="text1"/>
          <w:sz w:val="22"/>
          <w:szCs w:val="22"/>
        </w:rPr>
        <w:t>принципом Паули</w:t>
      </w:r>
      <w:r w:rsidRPr="0053266F">
        <w:rPr>
          <w:color w:val="000000" w:themeColor="text1"/>
          <w:sz w:val="22"/>
          <w:szCs w:val="22"/>
        </w:rPr>
        <w:t>, по которому в квантовой системе две (или более) тожд</w:t>
      </w:r>
      <w:r w:rsidRPr="0053266F">
        <w:rPr>
          <w:color w:val="000000" w:themeColor="text1"/>
          <w:sz w:val="22"/>
          <w:szCs w:val="22"/>
        </w:rPr>
        <w:t>е</w:t>
      </w:r>
      <w:r w:rsidRPr="0053266F">
        <w:rPr>
          <w:color w:val="000000" w:themeColor="text1"/>
          <w:sz w:val="22"/>
          <w:szCs w:val="22"/>
        </w:rPr>
        <w:t>ственные частицы с полуцелым спином не могут одновременно находиться в одном и том же состоянии. Множество энергетических уровней, разр</w:t>
      </w:r>
      <w:r w:rsidRPr="0053266F">
        <w:rPr>
          <w:color w:val="000000" w:themeColor="text1"/>
          <w:sz w:val="22"/>
          <w:szCs w:val="22"/>
        </w:rPr>
        <w:t>е</w:t>
      </w:r>
      <w:r w:rsidRPr="0053266F">
        <w:rPr>
          <w:color w:val="000000" w:themeColor="text1"/>
          <w:sz w:val="22"/>
          <w:szCs w:val="22"/>
        </w:rPr>
        <w:t>шённых для электронов в спокойном состоянии, создаёт валентную зону; максимальный уровень энергии, который может иметь электрон в вален</w:t>
      </w:r>
      <w:r w:rsidRPr="0053266F">
        <w:rPr>
          <w:color w:val="000000" w:themeColor="text1"/>
          <w:sz w:val="22"/>
          <w:szCs w:val="22"/>
        </w:rPr>
        <w:t>т</w:t>
      </w:r>
      <w:r w:rsidRPr="0053266F">
        <w:rPr>
          <w:color w:val="000000" w:themeColor="text1"/>
          <w:sz w:val="22"/>
          <w:szCs w:val="22"/>
        </w:rPr>
        <w:t>ной зоне данного материала при 0</w:t>
      </w:r>
      <w:proofErr w:type="gramStart"/>
      <w:r w:rsidRPr="0053266F">
        <w:rPr>
          <w:color w:val="000000" w:themeColor="text1"/>
          <w:sz w:val="22"/>
          <w:szCs w:val="22"/>
        </w:rPr>
        <w:t xml:space="preserve"> К</w:t>
      </w:r>
      <w:proofErr w:type="gramEnd"/>
      <w:r w:rsidRPr="0053266F">
        <w:rPr>
          <w:color w:val="000000" w:themeColor="text1"/>
          <w:sz w:val="22"/>
          <w:szCs w:val="22"/>
        </w:rPr>
        <w:t xml:space="preserve">, называют </w:t>
      </w:r>
      <w:r w:rsidRPr="0053266F">
        <w:rPr>
          <w:i/>
          <w:iCs/>
          <w:color w:val="000000" w:themeColor="text1"/>
          <w:sz w:val="22"/>
          <w:szCs w:val="22"/>
        </w:rPr>
        <w:t>уровнем Ферми</w:t>
      </w:r>
      <w:r w:rsidRPr="0053266F">
        <w:rPr>
          <w:bCs w:val="0"/>
          <w:color w:val="000000" w:themeColor="text1"/>
          <w:sz w:val="22"/>
          <w:szCs w:val="22"/>
        </w:rPr>
        <w:t>;</w:t>
      </w:r>
      <w:r w:rsidRPr="0053266F">
        <w:rPr>
          <w:color w:val="000000" w:themeColor="text1"/>
          <w:sz w:val="22"/>
          <w:szCs w:val="22"/>
        </w:rPr>
        <w:t xml:space="preserve"> в типичных случаях он составляет 3–15 эВ. Электроны нижних энергетических уровней в электропроводности не участвуют, электрический заряд переносят только «быстрые» электроны верхних энергетических уровней, количество кот</w:t>
      </w:r>
      <w:r w:rsidRPr="0053266F">
        <w:rPr>
          <w:color w:val="000000" w:themeColor="text1"/>
          <w:sz w:val="22"/>
          <w:szCs w:val="22"/>
        </w:rPr>
        <w:t>о</w:t>
      </w:r>
      <w:r w:rsidRPr="0053266F">
        <w:rPr>
          <w:color w:val="000000" w:themeColor="text1"/>
          <w:sz w:val="22"/>
          <w:szCs w:val="22"/>
        </w:rPr>
        <w:t xml:space="preserve">рых составляет доли процента (подробнее в </w:t>
      </w:r>
      <w:hyperlink w:anchor="Лит1" w:history="1">
        <w:r w:rsidRPr="0053266F">
          <w:rPr>
            <w:color w:val="000000" w:themeColor="text1"/>
            <w:sz w:val="22"/>
            <w:szCs w:val="22"/>
          </w:rPr>
          <w:t>учебнике</w:t>
        </w:r>
      </w:hyperlink>
      <w:r w:rsidRPr="0053266F">
        <w:rPr>
          <w:color w:val="000000" w:themeColor="text1"/>
          <w:sz w:val="22"/>
          <w:szCs w:val="22"/>
        </w:rPr>
        <w:t xml:space="preserve"> [1, с. 31–34]). На </w:t>
      </w:r>
      <w:hyperlink r:id="rId9" w:anchor="Рис2_1" w:history="1">
        <w:r w:rsidRPr="0053266F">
          <w:rPr>
            <w:color w:val="000000" w:themeColor="text1"/>
            <w:sz w:val="22"/>
            <w:szCs w:val="22"/>
          </w:rPr>
          <w:t>р</w:t>
        </w:r>
        <w:r w:rsidRPr="0053266F">
          <w:rPr>
            <w:color w:val="000000" w:themeColor="text1"/>
            <w:sz w:val="22"/>
            <w:szCs w:val="22"/>
          </w:rPr>
          <w:t>и</w:t>
        </w:r>
        <w:r w:rsidRPr="0053266F">
          <w:rPr>
            <w:color w:val="000000" w:themeColor="text1"/>
            <w:sz w:val="22"/>
            <w:szCs w:val="22"/>
          </w:rPr>
          <w:t xml:space="preserve">сунке 2.1, </w:t>
        </w:r>
        <w:r w:rsidRPr="0053266F">
          <w:rPr>
            <w:i/>
            <w:iCs/>
            <w:color w:val="000000" w:themeColor="text1"/>
            <w:sz w:val="22"/>
            <w:szCs w:val="22"/>
          </w:rPr>
          <w:t>б</w:t>
        </w:r>
      </w:hyperlink>
      <w:r w:rsidRPr="0053266F">
        <w:rPr>
          <w:color w:val="000000" w:themeColor="text1"/>
          <w:sz w:val="22"/>
          <w:szCs w:val="22"/>
        </w:rPr>
        <w:t xml:space="preserve"> медленные электроны показаны </w:t>
      </w:r>
      <w:proofErr w:type="gramStart"/>
      <w:r w:rsidRPr="0053266F">
        <w:rPr>
          <w:color w:val="000000" w:themeColor="text1"/>
          <w:sz w:val="22"/>
          <w:szCs w:val="22"/>
        </w:rPr>
        <w:t>бледными</w:t>
      </w:r>
      <w:proofErr w:type="gramEnd"/>
      <w:r w:rsidRPr="0053266F">
        <w:rPr>
          <w:color w:val="000000" w:themeColor="text1"/>
          <w:sz w:val="22"/>
          <w:szCs w:val="22"/>
        </w:rPr>
        <w:t>, а быстрый электрон – жирным. С точки зрения корпускулярно волнового дуализма движение свободных электронов в металле рассматривают как распространение пло</w:t>
      </w:r>
      <w:r w:rsidRPr="0053266F">
        <w:rPr>
          <w:color w:val="000000" w:themeColor="text1"/>
          <w:sz w:val="22"/>
          <w:szCs w:val="22"/>
        </w:rPr>
        <w:t>с</w:t>
      </w:r>
      <w:r w:rsidRPr="0053266F">
        <w:rPr>
          <w:color w:val="000000" w:themeColor="text1"/>
          <w:sz w:val="22"/>
          <w:szCs w:val="22"/>
        </w:rPr>
        <w:t>ких электронных волн, длина и частота которых определяются соотношен</w:t>
      </w:r>
      <w:r w:rsidRPr="0053266F">
        <w:rPr>
          <w:color w:val="000000" w:themeColor="text1"/>
          <w:sz w:val="22"/>
          <w:szCs w:val="22"/>
        </w:rPr>
        <w:t>и</w:t>
      </w:r>
      <w:r w:rsidRPr="0053266F">
        <w:rPr>
          <w:color w:val="000000" w:themeColor="text1"/>
          <w:sz w:val="22"/>
          <w:szCs w:val="22"/>
        </w:rPr>
        <w:t xml:space="preserve">ем де Бройля. Волна де Бройля интерпретируется как волна вероятности, она условно изображена на </w:t>
      </w:r>
      <w:hyperlink r:id="rId10" w:anchor="Рис2_1" w:history="1">
        <w:r w:rsidRPr="0053266F">
          <w:rPr>
            <w:color w:val="000000" w:themeColor="text1"/>
            <w:sz w:val="22"/>
            <w:szCs w:val="22"/>
          </w:rPr>
          <w:t xml:space="preserve">рисунке 2.1, </w:t>
        </w:r>
        <w:r w:rsidRPr="0053266F">
          <w:rPr>
            <w:i/>
            <w:iCs/>
            <w:color w:val="000000" w:themeColor="text1"/>
            <w:sz w:val="22"/>
            <w:szCs w:val="22"/>
          </w:rPr>
          <w:t>б</w:t>
        </w:r>
      </w:hyperlink>
      <w:r w:rsidRPr="0053266F">
        <w:rPr>
          <w:color w:val="000000" w:themeColor="text1"/>
          <w:sz w:val="22"/>
          <w:szCs w:val="22"/>
        </w:rPr>
        <w:t>. В строго периодическом электр</w:t>
      </w:r>
      <w:r w:rsidRPr="0053266F">
        <w:rPr>
          <w:color w:val="000000" w:themeColor="text1"/>
          <w:sz w:val="22"/>
          <w:szCs w:val="22"/>
        </w:rPr>
        <w:t>о</w:t>
      </w:r>
      <w:r w:rsidRPr="0053266F">
        <w:rPr>
          <w:color w:val="000000" w:themeColor="text1"/>
          <w:sz w:val="22"/>
          <w:szCs w:val="22"/>
        </w:rPr>
        <w:t>статическом поле идеальной кристаллической решётки при 0</w:t>
      </w:r>
      <w:proofErr w:type="gramStart"/>
      <w:r w:rsidRPr="0053266F">
        <w:rPr>
          <w:color w:val="000000" w:themeColor="text1"/>
          <w:sz w:val="22"/>
          <w:szCs w:val="22"/>
        </w:rPr>
        <w:t> К</w:t>
      </w:r>
      <w:proofErr w:type="gramEnd"/>
      <w:r w:rsidRPr="0053266F">
        <w:rPr>
          <w:color w:val="000000" w:themeColor="text1"/>
          <w:sz w:val="22"/>
          <w:szCs w:val="22"/>
        </w:rPr>
        <w:t xml:space="preserve"> электронная волна должна распространяться без затухания и отражения, другими слов</w:t>
      </w:r>
      <w:r w:rsidRPr="0053266F">
        <w:rPr>
          <w:color w:val="000000" w:themeColor="text1"/>
          <w:sz w:val="22"/>
          <w:szCs w:val="22"/>
        </w:rPr>
        <w:t>а</w:t>
      </w:r>
      <w:r w:rsidRPr="0053266F">
        <w:rPr>
          <w:color w:val="000000" w:themeColor="text1"/>
          <w:sz w:val="22"/>
          <w:szCs w:val="22"/>
        </w:rPr>
        <w:t>ми, поток электронов должен проходить через идеальный металл без потери энергии и рассеивания. В реальных условиях, из-за тепловых колебаний ионов и флуктуации поля, электроны во время движения теряют часть эне</w:t>
      </w:r>
      <w:r w:rsidRPr="0053266F">
        <w:rPr>
          <w:color w:val="000000" w:themeColor="text1"/>
          <w:sz w:val="22"/>
          <w:szCs w:val="22"/>
        </w:rPr>
        <w:t>р</w:t>
      </w:r>
      <w:r w:rsidRPr="0053266F">
        <w:rPr>
          <w:color w:val="000000" w:themeColor="text1"/>
          <w:sz w:val="22"/>
          <w:szCs w:val="22"/>
        </w:rPr>
        <w:t>гии, передавая её кристаллической решётке в виде квантов упругих колеб</w:t>
      </w:r>
      <w:r w:rsidRPr="0053266F">
        <w:rPr>
          <w:color w:val="000000" w:themeColor="text1"/>
          <w:sz w:val="22"/>
          <w:szCs w:val="22"/>
        </w:rPr>
        <w:t>а</w:t>
      </w:r>
      <w:r w:rsidRPr="0053266F">
        <w:rPr>
          <w:color w:val="000000" w:themeColor="text1"/>
          <w:sz w:val="22"/>
          <w:szCs w:val="22"/>
        </w:rPr>
        <w:t xml:space="preserve">ний – </w:t>
      </w:r>
      <w:r w:rsidRPr="0053266F">
        <w:rPr>
          <w:i/>
          <w:iCs/>
          <w:color w:val="000000" w:themeColor="text1"/>
          <w:sz w:val="22"/>
          <w:szCs w:val="22"/>
        </w:rPr>
        <w:t>фононов</w:t>
      </w:r>
      <w:r w:rsidRPr="0053266F">
        <w:rPr>
          <w:b/>
          <w:bCs w:val="0"/>
          <w:color w:val="000000" w:themeColor="text1"/>
          <w:sz w:val="22"/>
          <w:szCs w:val="22"/>
        </w:rPr>
        <w:t xml:space="preserve"> </w:t>
      </w:r>
      <w:r w:rsidRPr="0053266F">
        <w:rPr>
          <w:color w:val="000000" w:themeColor="text1"/>
          <w:sz w:val="22"/>
          <w:szCs w:val="22"/>
        </w:rPr>
        <w:t>– отчего движение электронов замедляется, а металл нагр</w:t>
      </w:r>
      <w:r w:rsidRPr="0053266F">
        <w:rPr>
          <w:color w:val="000000" w:themeColor="text1"/>
          <w:sz w:val="22"/>
          <w:szCs w:val="22"/>
        </w:rPr>
        <w:t>е</w:t>
      </w:r>
      <w:r w:rsidRPr="0053266F">
        <w:rPr>
          <w:color w:val="000000" w:themeColor="text1"/>
          <w:sz w:val="22"/>
          <w:szCs w:val="22"/>
        </w:rPr>
        <w:t>вается.</w:t>
      </w:r>
    </w:p>
    <w:p w:rsidR="0053266F" w:rsidRPr="0053266F" w:rsidRDefault="0053266F" w:rsidP="0053266F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53266F">
        <w:rPr>
          <w:bCs w:val="0"/>
          <w:i/>
          <w:iCs/>
          <w:color w:val="000000" w:themeColor="text1"/>
          <w:sz w:val="22"/>
          <w:szCs w:val="22"/>
        </w:rPr>
        <w:t>Сверхпроводимость</w:t>
      </w:r>
      <w:r w:rsidRPr="0053266F">
        <w:rPr>
          <w:color w:val="000000" w:themeColor="text1"/>
          <w:sz w:val="22"/>
          <w:szCs w:val="22"/>
        </w:rPr>
        <w:t xml:space="preserve"> – это движение электронов без потери энергии. Сверхпроводимость возможна, если в энергетическом спектре проводника между валентной и свободной зонами существует очень узкая запретная зона – </w:t>
      </w:r>
      <w:r w:rsidRPr="0053266F">
        <w:rPr>
          <w:i/>
          <w:iCs/>
          <w:color w:val="000000" w:themeColor="text1"/>
          <w:sz w:val="22"/>
          <w:szCs w:val="22"/>
        </w:rPr>
        <w:t>энергетическая щель</w:t>
      </w:r>
      <w:r w:rsidRPr="0053266F">
        <w:rPr>
          <w:b/>
          <w:bCs w:val="0"/>
          <w:color w:val="000000" w:themeColor="text1"/>
          <w:sz w:val="22"/>
          <w:szCs w:val="22"/>
        </w:rPr>
        <w:t xml:space="preserve"> </w:t>
      </w:r>
      <w:r w:rsidRPr="0053266F">
        <w:rPr>
          <w:color w:val="000000" w:themeColor="text1"/>
          <w:sz w:val="22"/>
          <w:szCs w:val="22"/>
        </w:rPr>
        <w:t>– ширина которой оценивается в пределах от 10</w:t>
      </w:r>
      <w:r w:rsidRPr="0053266F">
        <w:rPr>
          <w:color w:val="000000" w:themeColor="text1"/>
          <w:sz w:val="22"/>
          <w:szCs w:val="22"/>
          <w:vertAlign w:val="superscript"/>
        </w:rPr>
        <w:t>–4</w:t>
      </w:r>
      <w:r w:rsidRPr="0053266F">
        <w:rPr>
          <w:color w:val="000000" w:themeColor="text1"/>
          <w:sz w:val="22"/>
          <w:szCs w:val="22"/>
        </w:rPr>
        <w:t xml:space="preserve"> до 10</w:t>
      </w:r>
      <w:r w:rsidRPr="0053266F">
        <w:rPr>
          <w:color w:val="000000" w:themeColor="text1"/>
          <w:sz w:val="22"/>
          <w:szCs w:val="22"/>
          <w:vertAlign w:val="superscript"/>
        </w:rPr>
        <w:t>–3</w:t>
      </w:r>
      <w:r w:rsidRPr="0053266F">
        <w:rPr>
          <w:color w:val="000000" w:themeColor="text1"/>
          <w:sz w:val="22"/>
          <w:szCs w:val="22"/>
        </w:rPr>
        <w:t xml:space="preserve"> эВ. Явление сверхпроводимости </w:t>
      </w:r>
      <w:r w:rsidRPr="0053266F">
        <w:rPr>
          <w:color w:val="000000" w:themeColor="text1"/>
          <w:sz w:val="22"/>
          <w:szCs w:val="22"/>
        </w:rPr>
        <w:lastRenderedPageBreak/>
        <w:t xml:space="preserve">объяснили в </w:t>
      </w:r>
      <w:smartTag w:uri="urn:schemas-microsoft-com:office:smarttags" w:element="metricconverter">
        <w:smartTagPr>
          <w:attr w:name="ProductID" w:val="1957 г"/>
        </w:smartTagPr>
        <w:r w:rsidRPr="0053266F">
          <w:rPr>
            <w:color w:val="000000" w:themeColor="text1"/>
            <w:sz w:val="22"/>
            <w:szCs w:val="22"/>
          </w:rPr>
          <w:t>1957 г</w:t>
        </w:r>
      </w:smartTag>
      <w:r w:rsidRPr="0053266F">
        <w:rPr>
          <w:color w:val="000000" w:themeColor="text1"/>
          <w:sz w:val="22"/>
          <w:szCs w:val="22"/>
        </w:rPr>
        <w:t xml:space="preserve">. Л. Купер, Д. Бардин и Д. </w:t>
      </w:r>
      <w:proofErr w:type="spellStart"/>
      <w:r w:rsidRPr="0053266F">
        <w:rPr>
          <w:color w:val="000000" w:themeColor="text1"/>
          <w:sz w:val="22"/>
          <w:szCs w:val="22"/>
        </w:rPr>
        <w:t>Шриффер</w:t>
      </w:r>
      <w:proofErr w:type="spellEnd"/>
      <w:r w:rsidRPr="0053266F">
        <w:rPr>
          <w:color w:val="000000" w:themeColor="text1"/>
          <w:sz w:val="22"/>
          <w:szCs w:val="22"/>
        </w:rPr>
        <w:t xml:space="preserve"> (теория БКШ, Нобелевская премия </w:t>
      </w:r>
      <w:smartTag w:uri="urn:schemas-microsoft-com:office:smarttags" w:element="metricconverter">
        <w:smartTagPr>
          <w:attr w:name="ProductID" w:val="1972 г"/>
        </w:smartTagPr>
        <w:r w:rsidRPr="0053266F">
          <w:rPr>
            <w:color w:val="000000" w:themeColor="text1"/>
            <w:sz w:val="22"/>
            <w:szCs w:val="22"/>
          </w:rPr>
          <w:t>1972 г</w:t>
        </w:r>
      </w:smartTag>
      <w:r w:rsidRPr="0053266F">
        <w:rPr>
          <w:color w:val="000000" w:themeColor="text1"/>
          <w:sz w:val="22"/>
          <w:szCs w:val="22"/>
        </w:rPr>
        <w:t>.). Эле</w:t>
      </w:r>
      <w:r w:rsidRPr="0053266F">
        <w:rPr>
          <w:color w:val="000000" w:themeColor="text1"/>
          <w:sz w:val="22"/>
          <w:szCs w:val="22"/>
        </w:rPr>
        <w:t>к</w:t>
      </w:r>
      <w:r w:rsidRPr="0053266F">
        <w:rPr>
          <w:color w:val="000000" w:themeColor="text1"/>
          <w:sz w:val="22"/>
          <w:szCs w:val="22"/>
        </w:rPr>
        <w:t xml:space="preserve">троны, имеющие противоположные направления импульса и спина, энергия которых близка к уровню Ферми, связываются в пары, называемые </w:t>
      </w:r>
      <w:r w:rsidRPr="0053266F">
        <w:rPr>
          <w:i/>
          <w:iCs/>
          <w:color w:val="000000" w:themeColor="text1"/>
          <w:sz w:val="22"/>
          <w:szCs w:val="22"/>
        </w:rPr>
        <w:t>«</w:t>
      </w:r>
      <w:proofErr w:type="spellStart"/>
      <w:r w:rsidRPr="0053266F">
        <w:rPr>
          <w:i/>
          <w:iCs/>
          <w:color w:val="000000" w:themeColor="text1"/>
          <w:sz w:val="22"/>
          <w:szCs w:val="22"/>
        </w:rPr>
        <w:t>к</w:t>
      </w:r>
      <w:r w:rsidRPr="0053266F">
        <w:rPr>
          <w:i/>
          <w:iCs/>
          <w:color w:val="000000" w:themeColor="text1"/>
          <w:sz w:val="22"/>
          <w:szCs w:val="22"/>
        </w:rPr>
        <w:t>у</w:t>
      </w:r>
      <w:r w:rsidRPr="0053266F">
        <w:rPr>
          <w:i/>
          <w:iCs/>
          <w:color w:val="000000" w:themeColor="text1"/>
          <w:sz w:val="22"/>
          <w:szCs w:val="22"/>
        </w:rPr>
        <w:t>перовскими</w:t>
      </w:r>
      <w:proofErr w:type="spellEnd"/>
      <w:r w:rsidRPr="0053266F">
        <w:rPr>
          <w:i/>
          <w:iCs/>
          <w:color w:val="000000" w:themeColor="text1"/>
          <w:sz w:val="22"/>
          <w:szCs w:val="22"/>
        </w:rPr>
        <w:t>»</w:t>
      </w:r>
      <w:r w:rsidRPr="0053266F">
        <w:rPr>
          <w:color w:val="000000" w:themeColor="text1"/>
          <w:sz w:val="22"/>
          <w:szCs w:val="22"/>
        </w:rPr>
        <w:t>. Грубая оценка показывает, что в такие пары объединяются около 10</w:t>
      </w:r>
      <w:r w:rsidRPr="0053266F">
        <w:rPr>
          <w:color w:val="000000" w:themeColor="text1"/>
          <w:sz w:val="22"/>
          <w:szCs w:val="22"/>
          <w:vertAlign w:val="superscript"/>
        </w:rPr>
        <w:t>–4</w:t>
      </w:r>
      <w:r w:rsidRPr="0053266F">
        <w:rPr>
          <w:color w:val="000000" w:themeColor="text1"/>
          <w:sz w:val="22"/>
          <w:szCs w:val="22"/>
        </w:rPr>
        <w:t xml:space="preserve"> от общего числа электронов. Пары постоянно распадаются и вновь создаются, но в целом энергия электронов при объединении снижае</w:t>
      </w:r>
      <w:r w:rsidRPr="0053266F">
        <w:rPr>
          <w:color w:val="000000" w:themeColor="text1"/>
          <w:sz w:val="22"/>
          <w:szCs w:val="22"/>
        </w:rPr>
        <w:t>т</w:t>
      </w:r>
      <w:r w:rsidRPr="0053266F">
        <w:rPr>
          <w:color w:val="000000" w:themeColor="text1"/>
          <w:sz w:val="22"/>
          <w:szCs w:val="22"/>
        </w:rPr>
        <w:t>ся, и они образуют так называемый «электронный конденсат». Получая н</w:t>
      </w:r>
      <w:r w:rsidRPr="0053266F">
        <w:rPr>
          <w:color w:val="000000" w:themeColor="text1"/>
          <w:sz w:val="22"/>
          <w:szCs w:val="22"/>
        </w:rPr>
        <w:t>е</w:t>
      </w:r>
      <w:r w:rsidRPr="0053266F">
        <w:rPr>
          <w:color w:val="000000" w:themeColor="text1"/>
          <w:sz w:val="22"/>
          <w:szCs w:val="22"/>
        </w:rPr>
        <w:t xml:space="preserve">который избыток энергии – фонон – электроны </w:t>
      </w:r>
      <w:proofErr w:type="spellStart"/>
      <w:r w:rsidRPr="0053266F">
        <w:rPr>
          <w:color w:val="000000" w:themeColor="text1"/>
          <w:sz w:val="22"/>
          <w:szCs w:val="22"/>
        </w:rPr>
        <w:t>куперовской</w:t>
      </w:r>
      <w:proofErr w:type="spellEnd"/>
      <w:r w:rsidRPr="0053266F">
        <w:rPr>
          <w:color w:val="000000" w:themeColor="text1"/>
          <w:sz w:val="22"/>
          <w:szCs w:val="22"/>
        </w:rPr>
        <w:t xml:space="preserve"> пары период</w:t>
      </w:r>
      <w:r w:rsidRPr="0053266F">
        <w:rPr>
          <w:color w:val="000000" w:themeColor="text1"/>
          <w:sz w:val="22"/>
          <w:szCs w:val="22"/>
        </w:rPr>
        <w:t>и</w:t>
      </w:r>
      <w:r w:rsidRPr="0053266F">
        <w:rPr>
          <w:color w:val="000000" w:themeColor="text1"/>
          <w:sz w:val="22"/>
          <w:szCs w:val="22"/>
        </w:rPr>
        <w:t xml:space="preserve">чески обмениваются им, используя кристаллическую решётку как посредник. Под действием электрического поля </w:t>
      </w:r>
      <w:proofErr w:type="spellStart"/>
      <w:r w:rsidRPr="0053266F">
        <w:rPr>
          <w:color w:val="000000" w:themeColor="text1"/>
          <w:sz w:val="22"/>
          <w:szCs w:val="22"/>
        </w:rPr>
        <w:t>куперовская</w:t>
      </w:r>
      <w:proofErr w:type="spellEnd"/>
      <w:r w:rsidRPr="0053266F">
        <w:rPr>
          <w:color w:val="000000" w:themeColor="text1"/>
          <w:sz w:val="22"/>
          <w:szCs w:val="22"/>
        </w:rPr>
        <w:t xml:space="preserve"> пара электр</w:t>
      </w:r>
      <w:r w:rsidRPr="0053266F">
        <w:rPr>
          <w:color w:val="000000" w:themeColor="text1"/>
          <w:sz w:val="22"/>
          <w:szCs w:val="22"/>
        </w:rPr>
        <w:t>о</w:t>
      </w:r>
      <w:r w:rsidRPr="0053266F">
        <w:rPr>
          <w:color w:val="000000" w:themeColor="text1"/>
          <w:sz w:val="22"/>
          <w:szCs w:val="22"/>
        </w:rPr>
        <w:t>нов может передвигаться без потерь энергии. При взаимодействии с кр</w:t>
      </w:r>
      <w:r w:rsidRPr="0053266F">
        <w:rPr>
          <w:color w:val="000000" w:themeColor="text1"/>
          <w:sz w:val="22"/>
          <w:szCs w:val="22"/>
        </w:rPr>
        <w:t>и</w:t>
      </w:r>
      <w:r w:rsidRPr="0053266F">
        <w:rPr>
          <w:color w:val="000000" w:themeColor="text1"/>
          <w:sz w:val="22"/>
          <w:szCs w:val="22"/>
        </w:rPr>
        <w:t>сталлической решёткой один электрон отдаёт фонон, а другой его тут же забирает без потерь, если энергия фонона совпадает с шириной энергетич</w:t>
      </w:r>
      <w:r w:rsidRPr="0053266F">
        <w:rPr>
          <w:color w:val="000000" w:themeColor="text1"/>
          <w:sz w:val="22"/>
          <w:szCs w:val="22"/>
        </w:rPr>
        <w:t>е</w:t>
      </w:r>
      <w:r w:rsidRPr="0053266F">
        <w:rPr>
          <w:color w:val="000000" w:themeColor="text1"/>
          <w:sz w:val="22"/>
          <w:szCs w:val="22"/>
        </w:rPr>
        <w:t xml:space="preserve">ской щели. </w:t>
      </w:r>
    </w:p>
    <w:p w:rsidR="0053266F" w:rsidRPr="0053266F" w:rsidRDefault="0053266F" w:rsidP="0053266F">
      <w:pPr>
        <w:pStyle w:val="2"/>
        <w:jc w:val="center"/>
        <w:rPr>
          <w:rFonts w:ascii="Times New Roman" w:hAnsi="Times New Roman"/>
          <w:bCs/>
          <w:i w:val="0"/>
          <w:iCs w:val="0"/>
          <w:color w:val="000000" w:themeColor="text1"/>
          <w:sz w:val="22"/>
          <w:szCs w:val="22"/>
        </w:rPr>
      </w:pPr>
      <w:bookmarkStart w:id="17" w:name="_Влияние_температуры_металла"/>
      <w:bookmarkStart w:id="18" w:name="_Toc78466459"/>
      <w:bookmarkStart w:id="19" w:name="_Toc78466731"/>
      <w:bookmarkStart w:id="20" w:name="_Toc151587600"/>
      <w:bookmarkEnd w:id="17"/>
      <w:r w:rsidRPr="0053266F"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  <w:t>2.2 Влияние температуры металла на его электропроводность</w:t>
      </w:r>
      <w:bookmarkEnd w:id="18"/>
      <w:bookmarkEnd w:id="19"/>
      <w:bookmarkEnd w:id="20"/>
    </w:p>
    <w:p w:rsidR="0053266F" w:rsidRPr="0053266F" w:rsidRDefault="0053266F" w:rsidP="0053266F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53266F">
        <w:rPr>
          <w:noProof/>
          <w:color w:val="000000" w:themeColor="text1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50CDD1F" wp14:editId="198BCD0C">
                <wp:simplePos x="0" y="0"/>
                <wp:positionH relativeFrom="margin">
                  <wp:align>right</wp:align>
                </wp:positionH>
                <wp:positionV relativeFrom="paragraph">
                  <wp:posOffset>829945</wp:posOffset>
                </wp:positionV>
                <wp:extent cx="2176780" cy="2717800"/>
                <wp:effectExtent l="0" t="0" r="13970" b="6350"/>
                <wp:wrapSquare wrapText="bothSides"/>
                <wp:docPr id="5731" name="Группа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6780" cy="2717800"/>
                          <a:chOff x="3329" y="1014"/>
                          <a:chExt cx="3428" cy="4280"/>
                        </a:xfrm>
                      </wpg:grpSpPr>
                      <wps:wsp>
                        <wps:cNvPr id="5732" name="Text Box 311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341" y="3757"/>
                            <a:ext cx="374" cy="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3266F" w:rsidRDefault="0053266F" w:rsidP="0053266F">
                              <w:pPr>
                                <w:ind w:left="0" w:firstLine="0"/>
                              </w:pPr>
                              <w:r>
                                <w:t>300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33" name="Text Box 312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797" y="3757"/>
                            <a:ext cx="384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3266F" w:rsidRDefault="0053266F" w:rsidP="0053266F">
                              <w:pPr>
                                <w:ind w:left="0" w:firstLine="0"/>
                              </w:pPr>
                              <w:r>
                                <w:t>600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34" name="Text Box 313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3714" y="3700"/>
                            <a:ext cx="342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3266F" w:rsidRDefault="0053266F" w:rsidP="0053266F">
                              <w:r>
                                <w:t xml:space="preserve">   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35" name="Text Box 314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6108" y="3757"/>
                            <a:ext cx="514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3266F" w:rsidRDefault="0053266F" w:rsidP="0053266F">
                              <w:r>
                                <w:t>1500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36" name="Text Box 315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5253" y="3757"/>
                            <a:ext cx="397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3266F" w:rsidRDefault="0053266F" w:rsidP="0053266F">
                              <w:r>
                                <w:t>900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37" name="Text Box 316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3329" y="1644"/>
                            <a:ext cx="719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3266F" w:rsidRDefault="0053266F" w:rsidP="0053266F">
                              <w:proofErr w:type="spellStart"/>
                              <w:r>
                                <w:t>нОм·</w:t>
                              </w:r>
                              <w:proofErr w:type="gramStart"/>
                              <w:r>
                                <w:t>м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38" name="Line 317"/>
                        <wps:cNvCnPr/>
                        <wps:spPr bwMode="auto">
                          <a:xfrm>
                            <a:off x="4056" y="3700"/>
                            <a:ext cx="228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739" name="Text Box 318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611" y="4025"/>
                            <a:ext cx="657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3266F" w:rsidRDefault="0053266F" w:rsidP="0053266F">
                              <w:r>
                                <w:rPr>
                                  <w:i/>
                                  <w:iCs/>
                                </w:rPr>
                                <w:t>Т</w:t>
                              </w:r>
                              <w:r>
                                <w:t xml:space="preserve">  →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40" name="Text Box 319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3467" y="2452"/>
                            <a:ext cx="436" cy="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3266F" w:rsidRDefault="0053266F" w:rsidP="0053266F">
                              <w:r>
                                <w:t>100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41" name="Text Box 320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3467" y="1306"/>
                            <a:ext cx="454" cy="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3266F" w:rsidRDefault="0053266F" w:rsidP="0053266F">
                              <w:r>
                                <w:t>200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42" name="Line 321"/>
                        <wps:cNvCnPr/>
                        <wps:spPr bwMode="auto">
                          <a:xfrm flipV="1">
                            <a:off x="6120" y="1213"/>
                            <a:ext cx="0" cy="134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743" name="Freeform 322"/>
                        <wps:cNvSpPr>
                          <a:spLocks noChangeAspect="1"/>
                        </wps:cNvSpPr>
                        <wps:spPr bwMode="auto">
                          <a:xfrm>
                            <a:off x="6098" y="2550"/>
                            <a:ext cx="21" cy="63"/>
                          </a:xfrm>
                          <a:custGeom>
                            <a:avLst/>
                            <a:gdLst>
                              <a:gd name="T0" fmla="*/ 0 w 21"/>
                              <a:gd name="T1" fmla="*/ 63 h 63"/>
                              <a:gd name="T2" fmla="*/ 12 w 21"/>
                              <a:gd name="T3" fmla="*/ 42 h 63"/>
                              <a:gd name="T4" fmla="*/ 21 w 21"/>
                              <a:gd name="T5" fmla="*/ 0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" h="63">
                                <a:moveTo>
                                  <a:pt x="0" y="63"/>
                                </a:moveTo>
                                <a:cubicBezTo>
                                  <a:pt x="1" y="60"/>
                                  <a:pt x="9" y="52"/>
                                  <a:pt x="12" y="42"/>
                                </a:cubicBezTo>
                                <a:cubicBezTo>
                                  <a:pt x="15" y="32"/>
                                  <a:pt x="19" y="9"/>
                                  <a:pt x="21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4" name="Freeform 323"/>
                        <wps:cNvSpPr>
                          <a:spLocks noChangeAspect="1"/>
                        </wps:cNvSpPr>
                        <wps:spPr bwMode="auto">
                          <a:xfrm>
                            <a:off x="6124" y="1014"/>
                            <a:ext cx="313" cy="207"/>
                          </a:xfrm>
                          <a:custGeom>
                            <a:avLst/>
                            <a:gdLst>
                              <a:gd name="T0" fmla="*/ 0 w 313"/>
                              <a:gd name="T1" fmla="*/ 207 h 207"/>
                              <a:gd name="T2" fmla="*/ 28 w 313"/>
                              <a:gd name="T3" fmla="*/ 159 h 207"/>
                              <a:gd name="T4" fmla="*/ 70 w 313"/>
                              <a:gd name="T5" fmla="*/ 126 h 207"/>
                              <a:gd name="T6" fmla="*/ 115 w 313"/>
                              <a:gd name="T7" fmla="*/ 96 h 207"/>
                              <a:gd name="T8" fmla="*/ 205 w 313"/>
                              <a:gd name="T9" fmla="*/ 51 h 207"/>
                              <a:gd name="T10" fmla="*/ 313 w 313"/>
                              <a:gd name="T11" fmla="*/ 0 h 2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13" h="207">
                                <a:moveTo>
                                  <a:pt x="0" y="207"/>
                                </a:moveTo>
                                <a:cubicBezTo>
                                  <a:pt x="5" y="199"/>
                                  <a:pt x="16" y="172"/>
                                  <a:pt x="28" y="159"/>
                                </a:cubicBezTo>
                                <a:cubicBezTo>
                                  <a:pt x="40" y="146"/>
                                  <a:pt x="56" y="136"/>
                                  <a:pt x="70" y="126"/>
                                </a:cubicBezTo>
                                <a:cubicBezTo>
                                  <a:pt x="84" y="116"/>
                                  <a:pt x="93" y="108"/>
                                  <a:pt x="115" y="96"/>
                                </a:cubicBezTo>
                                <a:cubicBezTo>
                                  <a:pt x="137" y="84"/>
                                  <a:pt x="172" y="67"/>
                                  <a:pt x="205" y="51"/>
                                </a:cubicBezTo>
                                <a:cubicBezTo>
                                  <a:pt x="238" y="35"/>
                                  <a:pt x="291" y="11"/>
                                  <a:pt x="313" y="0"/>
                                </a:cubicBez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5" name="Line 324"/>
                        <wps:cNvCnPr/>
                        <wps:spPr bwMode="auto">
                          <a:xfrm>
                            <a:off x="4284" y="2560"/>
                            <a:ext cx="13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746" name="Text Box 325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626" y="2617"/>
                            <a:ext cx="382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3266F" w:rsidRDefault="0053266F" w:rsidP="0053266F">
                              <w: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47" name="Text Box 326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5432" y="2617"/>
                            <a:ext cx="334" cy="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3266F" w:rsidRDefault="0053266F" w:rsidP="0053266F">
                              <w:r>
                                <w:t>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48" name="Text Box 327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455" y="1306"/>
                            <a:ext cx="358" cy="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3266F" w:rsidRDefault="0053266F" w:rsidP="0053266F">
                              <w:r>
                                <w:t>0,1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49" name="Text Box 328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5715" y="2150"/>
                            <a:ext cx="228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3266F" w:rsidRDefault="0053266F" w:rsidP="0053266F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 xml:space="preserve"> ρ</w:t>
                              </w:r>
                              <w:r>
                                <w:rPr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50" name="Text Box 329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5752" y="1445"/>
                            <a:ext cx="296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3266F" w:rsidRDefault="0053266F" w:rsidP="0053266F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ρ</w:t>
                              </w:r>
                              <w:r>
                                <w:rPr>
                                  <w:vertAlign w:val="subscript"/>
                                </w:rPr>
                                <w:t xml:space="preserve"> 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51" name="Text Box 330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4170" y="2617"/>
                            <a:ext cx="307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3266F" w:rsidRDefault="0053266F" w:rsidP="0053266F">
                              <w:r>
                                <w:t xml:space="preserve"> 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52" name="AutoShape 331"/>
                        <wps:cNvSpPr>
                          <a:spLocks noChangeAspect="1" noChangeArrowheads="1"/>
                        </wps:cNvSpPr>
                        <wps:spPr bwMode="auto">
                          <a:xfrm rot="-10800000">
                            <a:off x="5592" y="2962"/>
                            <a:ext cx="788" cy="214"/>
                          </a:xfrm>
                          <a:prstGeom prst="wedgeRectCallout">
                            <a:avLst>
                              <a:gd name="adj1" fmla="val -46829"/>
                              <a:gd name="adj2" fmla="val 28037"/>
                            </a:avLst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3266F" w:rsidRDefault="0053266F" w:rsidP="0053266F">
                              <w:r>
                                <w:t>1083</w:t>
                              </w:r>
                              <w:proofErr w:type="gramStart"/>
                              <w:r>
                                <w:t xml:space="preserve"> ˚С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53" name="AutoShape 33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113" y="2959"/>
                            <a:ext cx="1035" cy="196"/>
                          </a:xfrm>
                          <a:prstGeom prst="wedgeRectCallout">
                            <a:avLst>
                              <a:gd name="adj1" fmla="val -11352"/>
                              <a:gd name="adj2" fmla="val 60713"/>
                            </a:avLst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3266F" w:rsidRDefault="0053266F" w:rsidP="0053266F">
                              <w:r>
                                <w:t xml:space="preserve">17 </w:t>
                              </w:r>
                              <w:proofErr w:type="spellStart"/>
                              <w:r>
                                <w:t>нОм·</w:t>
                              </w:r>
                              <w:proofErr w:type="gramStart"/>
                              <w:r>
                                <w:t>м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54" name="Text Box 333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5119" y="2615"/>
                            <a:ext cx="286" cy="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3266F" w:rsidRDefault="0053266F" w:rsidP="0053266F">
                              <w:r>
                                <w:t>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55" name="Line 334"/>
                        <wps:cNvCnPr/>
                        <wps:spPr bwMode="auto">
                          <a:xfrm flipV="1">
                            <a:off x="6002" y="2681"/>
                            <a:ext cx="105" cy="1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sm"/>
                          </a:ln>
                        </wps:spPr>
                        <wps:bodyPr/>
                      </wps:wsp>
                      <wps:wsp>
                        <wps:cNvPr id="5756" name="Line 335"/>
                        <wps:cNvCnPr/>
                        <wps:spPr bwMode="auto">
                          <a:xfrm>
                            <a:off x="4303" y="3199"/>
                            <a:ext cx="165" cy="2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sm"/>
                          </a:ln>
                        </wps:spPr>
                        <wps:bodyPr/>
                      </wps:wsp>
                      <wps:wsp>
                        <wps:cNvPr id="5757" name="Text Box 336"/>
                        <wps:cNvSpPr txBox="1">
                          <a:spLocks noChangeArrowheads="1"/>
                        </wps:cNvSpPr>
                        <wps:spPr bwMode="auto">
                          <a:xfrm>
                            <a:off x="3347" y="4406"/>
                            <a:ext cx="3410" cy="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3266F" w:rsidRDefault="0053266F" w:rsidP="0053266F">
                              <w:pPr>
                                <w:pStyle w:val="26"/>
                                <w:spacing w:after="0" w:line="240" w:lineRule="auto"/>
                                <w:jc w:val="center"/>
                                <w:rPr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bookmarkStart w:id="21" w:name="Рис2_2"/>
                              <w:r w:rsidRPr="003D6622">
                                <w:rPr>
                                  <w:sz w:val="18"/>
                                  <w:szCs w:val="18"/>
                                  <w:lang w:val="ru-RU"/>
                                </w:rPr>
                                <w:t xml:space="preserve">Рисунок 2.2 </w:t>
                              </w:r>
                              <w:bookmarkEnd w:id="21"/>
                              <w:r w:rsidRPr="003D6622">
                                <w:rPr>
                                  <w:sz w:val="18"/>
                                  <w:szCs w:val="18"/>
                                  <w:lang w:val="ru-RU"/>
                                </w:rPr>
                                <w:t xml:space="preserve">– Зависимость </w:t>
                              </w:r>
                              <w:proofErr w:type="gramStart"/>
                              <w:r w:rsidRPr="003D6622">
                                <w:rPr>
                                  <w:sz w:val="18"/>
                                  <w:szCs w:val="18"/>
                                  <w:lang w:val="ru-RU"/>
                                </w:rPr>
                                <w:t>удель</w:t>
                              </w:r>
                              <w:r w:rsidRPr="003D6622">
                                <w:rPr>
                                  <w:sz w:val="18"/>
                                  <w:szCs w:val="18"/>
                                  <w:lang w:val="ru-RU"/>
                                </w:rPr>
                                <w:softHyphen/>
                                <w:t>ного</w:t>
                              </w:r>
                              <w:proofErr w:type="gramEnd"/>
                              <w:r w:rsidRPr="003D6622">
                                <w:rPr>
                                  <w:sz w:val="18"/>
                                  <w:szCs w:val="18"/>
                                  <w:lang w:val="ru-RU"/>
                                </w:rPr>
                                <w:t xml:space="preserve"> </w:t>
                              </w:r>
                            </w:p>
                            <w:p w:rsidR="0053266F" w:rsidRDefault="0053266F" w:rsidP="0053266F">
                              <w:pPr>
                                <w:pStyle w:val="26"/>
                                <w:spacing w:after="0" w:line="240" w:lineRule="auto"/>
                                <w:jc w:val="center"/>
                                <w:rPr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3D6622">
                                <w:rPr>
                                  <w:sz w:val="18"/>
                                  <w:szCs w:val="18"/>
                                  <w:lang w:val="ru-RU"/>
                                </w:rPr>
                                <w:t>электрического сопротивле</w:t>
                              </w:r>
                              <w:r w:rsidRPr="003D6622">
                                <w:rPr>
                                  <w:sz w:val="18"/>
                                  <w:szCs w:val="18"/>
                                  <w:lang w:val="ru-RU"/>
                                </w:rPr>
                                <w:softHyphen/>
                                <w:t xml:space="preserve">ния меди </w:t>
                              </w:r>
                              <w:r w:rsidRPr="003D6622">
                                <w:rPr>
                                  <w:sz w:val="18"/>
                                  <w:szCs w:val="18"/>
                                </w:rPr>
                                <w:t>ρ</w:t>
                              </w:r>
                              <w:r w:rsidRPr="003D6622">
                                <w:rPr>
                                  <w:sz w:val="18"/>
                                  <w:szCs w:val="18"/>
                                  <w:lang w:val="ru-RU"/>
                                </w:rPr>
                                <w:t xml:space="preserve"> </w:t>
                              </w:r>
                            </w:p>
                            <w:p w:rsidR="0053266F" w:rsidRPr="003D6622" w:rsidRDefault="0053266F" w:rsidP="0053266F">
                              <w:pPr>
                                <w:pStyle w:val="26"/>
                                <w:spacing w:after="0" w:line="240" w:lineRule="auto"/>
                                <w:jc w:val="center"/>
                                <w:rPr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3D6622">
                                <w:rPr>
                                  <w:sz w:val="18"/>
                                  <w:szCs w:val="18"/>
                                  <w:lang w:val="ru-RU"/>
                                </w:rPr>
                                <w:t>от температуры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58" name="Text Box 337"/>
                        <wps:cNvSpPr txBox="1">
                          <a:spLocks noChangeArrowheads="1"/>
                        </wps:cNvSpPr>
                        <wps:spPr bwMode="auto">
                          <a:xfrm>
                            <a:off x="3574" y="2735"/>
                            <a:ext cx="171" cy="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3266F" w:rsidRDefault="0053266F" w:rsidP="0053266F"/>
                            <w:p w:rsidR="0053266F" w:rsidRDefault="0053266F" w:rsidP="0053266F">
                              <w:r>
                                <w:t>↑ 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59" name="Line 338"/>
                        <wps:cNvCnPr/>
                        <wps:spPr bwMode="auto">
                          <a:xfrm>
                            <a:off x="4056" y="1420"/>
                            <a:ext cx="0" cy="22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760" name="Line 339"/>
                        <wps:cNvCnPr/>
                        <wps:spPr bwMode="auto">
                          <a:xfrm flipV="1">
                            <a:off x="4047" y="2619"/>
                            <a:ext cx="2042" cy="10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761" name="Line 340"/>
                        <wps:cNvCnPr/>
                        <wps:spPr bwMode="auto">
                          <a:xfrm flipV="1">
                            <a:off x="4284" y="1420"/>
                            <a:ext cx="0" cy="11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5762" name="Line 341"/>
                        <wps:cNvCnPr/>
                        <wps:spPr bwMode="auto">
                          <a:xfrm>
                            <a:off x="4284" y="2332"/>
                            <a:ext cx="136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5763" name="Line 342"/>
                        <wps:cNvCnPr/>
                        <wps:spPr bwMode="auto">
                          <a:xfrm flipH="1">
                            <a:off x="4284" y="1648"/>
                            <a:ext cx="1368" cy="91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5764" name="Freeform 343"/>
                        <wps:cNvSpPr>
                          <a:spLocks/>
                        </wps:cNvSpPr>
                        <wps:spPr bwMode="auto">
                          <a:xfrm>
                            <a:off x="4283" y="1420"/>
                            <a:ext cx="1369" cy="904"/>
                          </a:xfrm>
                          <a:custGeom>
                            <a:avLst/>
                            <a:gdLst>
                              <a:gd name="T0" fmla="*/ 0 w 1369"/>
                              <a:gd name="T1" fmla="*/ 904 h 904"/>
                              <a:gd name="T2" fmla="*/ 685 w 1369"/>
                              <a:gd name="T3" fmla="*/ 456 h 904"/>
                              <a:gd name="T4" fmla="*/ 1369 w 1369"/>
                              <a:gd name="T5" fmla="*/ 0 h 9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69" h="904">
                                <a:moveTo>
                                  <a:pt x="0" y="904"/>
                                </a:moveTo>
                                <a:cubicBezTo>
                                  <a:pt x="114" y="831"/>
                                  <a:pt x="457" y="607"/>
                                  <a:pt x="685" y="456"/>
                                </a:cubicBezTo>
                                <a:cubicBezTo>
                                  <a:pt x="913" y="305"/>
                                  <a:pt x="1255" y="76"/>
                                  <a:pt x="1369" y="0"/>
                                </a:cubicBez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5" name="Text Box 344"/>
                        <wps:cNvSpPr txBox="1">
                          <a:spLocks noChangeArrowheads="1"/>
                        </wps:cNvSpPr>
                        <wps:spPr bwMode="auto">
                          <a:xfrm>
                            <a:off x="5025" y="1363"/>
                            <a:ext cx="171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3266F" w:rsidRDefault="0053266F" w:rsidP="0053266F">
                              <w:r>
                                <w:t xml:space="preserve">ρ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66" name="Text Box 345"/>
                        <wps:cNvSpPr txBox="1">
                          <a:spLocks noChangeArrowheads="1"/>
                        </wps:cNvSpPr>
                        <wps:spPr bwMode="auto">
                          <a:xfrm>
                            <a:off x="6213" y="1043"/>
                            <a:ext cx="456" cy="2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3266F" w:rsidRDefault="0053266F" w:rsidP="0053266F">
                              <w:pPr>
                                <w:jc w:val="center"/>
                              </w:pPr>
                              <w:proofErr w:type="gramStart"/>
                              <w:r>
                                <w:t>П</w:t>
                              </w:r>
                              <w:proofErr w:type="gramEnd"/>
                            </w:p>
                            <w:p w:rsidR="0053266F" w:rsidRDefault="0053266F" w:rsidP="0053266F">
                              <w:pPr>
                                <w:jc w:val="center"/>
                              </w:pPr>
                              <w:r>
                                <w:t>л</w:t>
                              </w:r>
                            </w:p>
                            <w:p w:rsidR="0053266F" w:rsidRDefault="0053266F" w:rsidP="0053266F">
                              <w:pPr>
                                <w:jc w:val="center"/>
                              </w:pPr>
                              <w:r>
                                <w:t>а</w:t>
                              </w:r>
                            </w:p>
                            <w:p w:rsidR="0053266F" w:rsidRDefault="0053266F" w:rsidP="0053266F">
                              <w:pPr>
                                <w:jc w:val="center"/>
                              </w:pPr>
                              <w:r>
                                <w:t>в</w:t>
                              </w:r>
                            </w:p>
                            <w:p w:rsidR="0053266F" w:rsidRDefault="0053266F" w:rsidP="0053266F">
                              <w:pPr>
                                <w:jc w:val="center"/>
                              </w:pPr>
                              <w:r>
                                <w:t>л</w:t>
                              </w:r>
                            </w:p>
                            <w:p w:rsidR="0053266F" w:rsidRDefault="0053266F" w:rsidP="0053266F">
                              <w:pPr>
                                <w:jc w:val="center"/>
                              </w:pPr>
                              <w:r>
                                <w:t>е</w:t>
                              </w:r>
                            </w:p>
                            <w:p w:rsidR="0053266F" w:rsidRDefault="0053266F" w:rsidP="0053266F">
                              <w:pPr>
                                <w:jc w:val="center"/>
                              </w:pPr>
                              <w:r>
                                <w:t>н</w:t>
                              </w:r>
                            </w:p>
                            <w:p w:rsidR="0053266F" w:rsidRDefault="0053266F" w:rsidP="0053266F">
                              <w:pPr>
                                <w:jc w:val="center"/>
                              </w:pPr>
                              <w:r>
                                <w:t>и</w:t>
                              </w:r>
                            </w:p>
                            <w:p w:rsidR="0053266F" w:rsidRDefault="0053266F" w:rsidP="0053266F">
                              <w:pPr>
                                <w:jc w:val="center"/>
                              </w:pPr>
                              <w:r>
                                <w:t>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67" name="Text Box 346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5719" y="3765"/>
                            <a:ext cx="286" cy="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3266F" w:rsidRDefault="0053266F" w:rsidP="0053266F">
                              <w:r>
                                <w:t>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83" o:spid="_x0000_s1157" style="position:absolute;left:0;text-align:left;margin-left:120.2pt;margin-top:65.35pt;width:171.4pt;height:214pt;z-index:251660288;mso-position-horizontal:right;mso-position-horizontal-relative:margin" coordorigin="3329,1014" coordsize="3428,4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">
                <v:shape id="Text Box 311" o:spid="_x0000_s1158" type="#_x0000_t202" style="position:absolute;left:4341;top:3757;width:374;height:2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UhBscA&#10;AADdAAAADwAAAGRycy9kb3ducmV2LnhtbESPQWvCQBSE7wX/w/IKvdVNLdoaXUXEgiAUk/Tg8Zl9&#10;JovZtzG71fjvu4VCj8PMfMPMl71txJU6bxwreBkmIIhLpw1XCr6Kj+d3ED4ga2wck4I7eVguBg9z&#10;TLW7cUbXPFQiQtinqKAOoU2l9GVNFv3QtcTRO7nOYoiyq6Tu8BbhtpGjJJlIi4bjQo0trWsqz/m3&#10;VbA6cLYxl8/jPjtlpiimCe8mZ6WeHvvVDESgPvyH/9pbrWD89jqC3zfxCcj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GlIQbHAAAA3QAAAA8AAAAAAAAAAAAAAAAAmAIAAGRy&#10;cy9kb3ducmV2LnhtbFBLBQYAAAAABAAEAPUAAACMAwAAAAA=&#10;" filled="f" stroked="f">
                  <o:lock v:ext="edit" aspectratio="t"/>
                  <v:textbox inset="0,0,0,0">
                    <w:txbxContent>
                      <w:p w:rsidR="0053266F" w:rsidRDefault="0053266F" w:rsidP="0053266F">
                        <w:pPr>
                          <w:ind w:left="0" w:firstLine="0"/>
                        </w:pPr>
                        <w:r>
                          <w:t>300</w:t>
                        </w:r>
                      </w:p>
                    </w:txbxContent>
                  </v:textbox>
                </v:shape>
                <v:shape id="Text Box 312" o:spid="_x0000_s1159" type="#_x0000_t202" style="position:absolute;left:4797;top:3757;width:384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mEnccA&#10;AADdAAAADwAAAGRycy9kb3ducmV2LnhtbESPQWvCQBSE7wX/w/IKvdVNFW2NriLSgiAUk/Tg8Zl9&#10;JovZtzG71fjvu4VCj8PMfMMsVr1txJU6bxwreBkmIIhLpw1XCr6Kj+c3ED4ga2wck4I7eVgtBw8L&#10;TLW7cUbXPFQiQtinqKAOoU2l9GVNFv3QtcTRO7nOYoiyq6Tu8BbhtpGjJJlKi4bjQo0tbWoqz/m3&#10;VbA+cPZuLp/HfXbKTFHMEt5Nz0o9PfbrOYhAffgP/7W3WsHkdTyG3zfxCc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7phJ3HAAAA3QAAAA8AAAAAAAAAAAAAAAAAmAIAAGRy&#10;cy9kb3ducmV2LnhtbFBLBQYAAAAABAAEAPUAAACMAwAAAAA=&#10;" filled="f" stroked="f">
                  <o:lock v:ext="edit" aspectratio="t"/>
                  <v:textbox inset="0,0,0,0">
                    <w:txbxContent>
                      <w:p w:rsidR="0053266F" w:rsidRDefault="0053266F" w:rsidP="0053266F">
                        <w:pPr>
                          <w:ind w:left="0" w:firstLine="0"/>
                        </w:pPr>
                        <w:r>
                          <w:t>600</w:t>
                        </w:r>
                      </w:p>
                    </w:txbxContent>
                  </v:textbox>
                </v:shape>
                <v:shape id="Text Box 313" o:spid="_x0000_s1160" type="#_x0000_t202" style="position:absolute;left:3714;top:3700;width:342;height: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Ac6ccA&#10;AADdAAAADwAAAGRycy9kb3ducmV2LnhtbESPQWvCQBSE7wX/w/KE3uqm2lpNXUWkQqEgxvTg8Zl9&#10;JovZtzG7avrvu4WCx2FmvmFmi87W4kqtN44VPA8SEMSF04ZLBd/5+mkCwgdkjbVjUvBDHhbz3sMM&#10;U+1unNF1F0oRIexTVFCF0KRS+qIii37gGuLoHV1rMUTZllK3eItwW8thkoylRcNxocKGVhUVp93F&#10;KljuOfsw581hmx0zk+fThL/GJ6Ue+93yHUSgLtzD/+1PreD1bfQCf2/iE5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EAHOnHAAAA3QAAAA8AAAAAAAAAAAAAAAAAmAIAAGRy&#10;cy9kb3ducmV2LnhtbFBLBQYAAAAABAAEAPUAAACMAwAAAAA=&#10;" filled="f" stroked="f">
                  <o:lock v:ext="edit" aspectratio="t"/>
                  <v:textbox inset="0,0,0,0">
                    <w:txbxContent>
                      <w:p w:rsidR="0053266F" w:rsidRDefault="0053266F" w:rsidP="0053266F">
                        <w:r>
                          <w:t xml:space="preserve">   0</w:t>
                        </w:r>
                      </w:p>
                    </w:txbxContent>
                  </v:textbox>
                </v:shape>
                <v:shape id="Text Box 314" o:spid="_x0000_s1161" type="#_x0000_t202" style="position:absolute;left:6108;top:3757;width:514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y5csYA&#10;AADdAAAADwAAAGRycy9kb3ducmV2LnhtbESPQWvCQBSE74L/YXlCb7rRotXoKlJaKBSKMR48PrPP&#10;ZDH7Ns1uNf33rlDocZiZb5jVprO1uFLrjWMF41ECgrhw2nCp4JC/D+cgfEDWWDsmBb/kYbPu91aY&#10;anfjjK77UIoIYZ+igiqEJpXSFxVZ9CPXEEfv7FqLIcq2lLrFW4TbWk6SZCYtGo4LFTb0WlFx2f9Y&#10;BdsjZ2/m++u0y86ZyfNFwp+zi1JPg267BBGoC//hv/aHVjB9eZ7C4018AnJ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ky5csYAAADdAAAADwAAAAAAAAAAAAAAAACYAgAAZHJz&#10;L2Rvd25yZXYueG1sUEsFBgAAAAAEAAQA9QAAAIsDAAAAAA==&#10;" filled="f" stroked="f">
                  <o:lock v:ext="edit" aspectratio="t"/>
                  <v:textbox inset="0,0,0,0">
                    <w:txbxContent>
                      <w:p w:rsidR="0053266F" w:rsidRDefault="0053266F" w:rsidP="0053266F">
                        <w:r>
                          <w:t>1500</w:t>
                        </w:r>
                      </w:p>
                    </w:txbxContent>
                  </v:textbox>
                </v:shape>
                <v:shape id="Text Box 315" o:spid="_x0000_s1162" type="#_x0000_t202" style="position:absolute;left:5253;top:3757;width:397;height: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4nBcYA&#10;AADdAAAADwAAAGRycy9kb3ducmV2LnhtbESPQWvCQBSE74L/YXmCN920YlpTVxGxIAilMT30+Mw+&#10;k8Xs2zS71fjvu4VCj8PMfMMs171txJU6bxwreJgmIIhLpw1XCj6K18kzCB+QNTaOScGdPKxXw8ES&#10;M+1unNP1GCoRIewzVFCH0GZS+rImi37qWuLonV1nMUTZVVJ3eItw28jHJEmlRcNxocaWtjWVl+O3&#10;VbD55Hxnvt5O7/k5N0WxSPiQXpQaj/rNC4hAffgP/7X3WsH8aZbC75v4BO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4nBcYAAADdAAAADwAAAAAAAAAAAAAAAACYAgAAZHJz&#10;L2Rvd25yZXYueG1sUEsFBgAAAAAEAAQA9QAAAIsDAAAAAA==&#10;" filled="f" stroked="f">
                  <o:lock v:ext="edit" aspectratio="t"/>
                  <v:textbox inset="0,0,0,0">
                    <w:txbxContent>
                      <w:p w:rsidR="0053266F" w:rsidRDefault="0053266F" w:rsidP="0053266F">
                        <w:r>
                          <w:t>900</w:t>
                        </w:r>
                      </w:p>
                    </w:txbxContent>
                  </v:textbox>
                </v:shape>
                <v:shape id="Text Box 316" o:spid="_x0000_s1163" type="#_x0000_t202" style="position:absolute;left:3329;top:1644;width:719;height: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KCnscA&#10;AADdAAAADwAAAGRycy9kb3ducmV2LnhtbESPT2vCQBTE7wW/w/KE3upGS/0TXUXEQqFQjPHg8Zl9&#10;JovZtzG71fTbdwsFj8PM/IZZrDpbixu13jhWMBwkIIgLpw2XCg75+8sUhA/IGmvHpOCHPKyWvacF&#10;ptrdOaPbPpQiQtinqKAKoUml9EVFFv3ANcTRO7vWYoiyLaVu8R7htpajJBlLi4bjQoUNbSoqLvtv&#10;q2B95Gxrrl+nXXbOTJ7PEv4cX5R67nfrOYhAXXiE/9sfWsHb5HUCf2/iE5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HSgp7HAAAA3QAAAA8AAAAAAAAAAAAAAAAAmAIAAGRy&#10;cy9kb3ducmV2LnhtbFBLBQYAAAAABAAEAPUAAACMAwAAAAA=&#10;" filled="f" stroked="f">
                  <o:lock v:ext="edit" aspectratio="t"/>
                  <v:textbox inset="0,0,0,0">
                    <w:txbxContent>
                      <w:p w:rsidR="0053266F" w:rsidRDefault="0053266F" w:rsidP="0053266F">
                        <w:proofErr w:type="spellStart"/>
                        <w:r>
                          <w:t>нОм·</w:t>
                        </w:r>
                        <w:proofErr w:type="gramStart"/>
                        <w:r>
                          <w:t>м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line id="Line 317" o:spid="_x0000_s1164" style="position:absolute;visibility:visible;mso-wrap-style:square" from="4056,3700" to="6336,37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v+z8UAAADdAAAADwAAAGRycy9kb3ducmV2LnhtbERPz2vCMBS+C/4P4Qm7aTpl3eiMIo6B&#10;7iDqBtvx2by11ealJFlb/3tzEHb8+H7Pl72pRUvOV5YVPE4SEMS51RUXCr4+38cvIHxA1lhbJgVX&#10;8rBcDAdzzLTt+EDtMRQihrDPUEEZQpNJ6fOSDPqJbYgj92udwRChK6R22MVwU8tpkqTSYMWxocSG&#10;1iXll+OfUbCb7dN2tf3Y9N/b9JS/HU4/584p9TDqV68gAvXhX3x3b7SCp+dZnBvfxCcgF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Hv+z8UAAADdAAAADwAAAAAAAAAA&#10;AAAAAAChAgAAZHJzL2Rvd25yZXYueG1sUEsFBgAAAAAEAAQA+QAAAJMDAAAAAA==&#10;"/>
                <v:shape id="Text Box 318" o:spid="_x0000_s1165" type="#_x0000_t202" style="position:absolute;left:4611;top:4025;width:657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Gzd8cA&#10;AADdAAAADwAAAGRycy9kb3ducmV2LnhtbESPT2vCQBTE7wW/w/KE3upGS/0TXUXEQqFQjPHg8Zl9&#10;JovZtzG71fTbdwsFj8PM/IZZrDpbixu13jhWMBwkIIgLpw2XCg75+8sUhA/IGmvHpOCHPKyWvacF&#10;ptrdOaPbPpQiQtinqKAKoUml9EVFFv3ANcTRO7vWYoiyLaVu8R7htpajJBlLi4bjQoUNbSoqLvtv&#10;q2B95Gxrrl+nXXbOTJ7PEv4cX5R67nfrOYhAXXiE/9sfWsHb5HUGf2/iE5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8Bs3fHAAAA3QAAAA8AAAAAAAAAAAAAAAAAmAIAAGRy&#10;cy9kb3ducmV2LnhtbFBLBQYAAAAABAAEAPUAAACMAwAAAAA=&#10;" filled="f" stroked="f">
                  <o:lock v:ext="edit" aspectratio="t"/>
                  <v:textbox inset="0,0,0,0">
                    <w:txbxContent>
                      <w:p w:rsidR="0053266F" w:rsidRDefault="0053266F" w:rsidP="0053266F">
                        <w:r>
                          <w:rPr>
                            <w:i/>
                            <w:iCs/>
                          </w:rPr>
                          <w:t>Т</w:t>
                        </w:r>
                        <w:r>
                          <w:t xml:space="preserve">  →</w:t>
                        </w:r>
                      </w:p>
                    </w:txbxContent>
                  </v:textbox>
                </v:shape>
                <v:shape id="Text Box 319" o:spid="_x0000_s1166" type="#_x0000_t202" style="position:absolute;left:3467;top:2452;width:436;height: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1pl8MA&#10;AADdAAAADwAAAGRycy9kb3ducmV2LnhtbERPz2vCMBS+C/4P4Qm7aapMt1WjyNhAGIi1Hjy+Nc82&#10;2LzUJtPuvzcHwePH93ux6mwtrtR641jBeJSAIC6cNlwqOOTfw3cQPiBrrB2Tgn/ysFr2ewtMtbtx&#10;Rtd9KEUMYZ+igiqEJpXSFxVZ9CPXEEfu5FqLIcK2lLrFWwy3tZwkyUxaNBwbKmzos6LivP+zCtZH&#10;zr7MZfu7y06ZyfOPhH9mZ6VeBt16DiJQF57ih3ujFUzfXuP++CY+Ab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1pl8MAAADdAAAADwAAAAAAAAAAAAAAAACYAgAAZHJzL2Rv&#10;d25yZXYueG1sUEsFBgAAAAAEAAQA9QAAAIgDAAAAAA==&#10;" filled="f" stroked="f">
                  <o:lock v:ext="edit" aspectratio="t"/>
                  <v:textbox inset="0,0,0,0">
                    <w:txbxContent>
                      <w:p w:rsidR="0053266F" w:rsidRDefault="0053266F" w:rsidP="0053266F">
                        <w:r>
                          <w:t>100</w:t>
                        </w:r>
                      </w:p>
                    </w:txbxContent>
                  </v:textbox>
                </v:shape>
                <v:shape id="Text Box 320" o:spid="_x0000_s1167" type="#_x0000_t202" style="position:absolute;left:3467;top:1306;width:454;height:2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HMDMYA&#10;AADdAAAADwAAAGRycy9kb3ducmV2LnhtbESPQWvCQBSE70L/w/IK3nSjWFujq0hpoSCIMT14fGaf&#10;yWL2bcxuNf77bkHocZiZb5jFqrO1uFLrjWMFo2ECgrhw2nCp4Dv/HLyB8AFZY+2YFNzJw2r51Ftg&#10;qt2NM7ruQykihH2KCqoQmlRKX1Rk0Q9dQxy9k2sthijbUuoWbxFuazlOkqm0aDguVNjQe0XFef9j&#10;FawPnH2Yy/a4y06ZyfNZwpvpWan+c7eegwjUhf/wo/2lFby8Tkbw9yY+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XHMDMYAAADdAAAADwAAAAAAAAAAAAAAAACYAgAAZHJz&#10;L2Rvd25yZXYueG1sUEsFBgAAAAAEAAQA9QAAAIsDAAAAAA==&#10;" filled="f" stroked="f">
                  <o:lock v:ext="edit" aspectratio="t"/>
                  <v:textbox inset="0,0,0,0">
                    <w:txbxContent>
                      <w:p w:rsidR="0053266F" w:rsidRDefault="0053266F" w:rsidP="0053266F">
                        <w:r>
                          <w:t>200</w:t>
                        </w:r>
                      </w:p>
                    </w:txbxContent>
                  </v:textbox>
                </v:shape>
                <v:line id="Line 321" o:spid="_x0000_s1168" style="position:absolute;flip:y;visibility:visible;mso-wrap-style:square" from="6120,1213" to="6120,25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eFhMMAAADdAAAADwAAAGRycy9kb3ducmV2LnhtbESPQYvCMBSE7wv+h/AEb2tacV2pRlFB&#10;8ODFuOD1kTzbYvNSmqj135uFhT0OM/MNs1z3rhEP6kLtWUE+zkAQG29rLhX8nPefcxAhIltsPJOC&#10;FwVYrwYfSyysf/KJHjqWIkE4FKigirEtpAymIodh7Fvi5F195zAm2ZXSdvhMcNfISZbNpMOa00KF&#10;Le0qMjd9dwq2c+N6nW/NUVN+lJvp/aItKTUa9psFiEh9/A//tQ9Wwdf3dAK/b9ITkKs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XhYTDAAAA3QAAAA8AAAAAAAAAAAAA&#10;AAAAoQIAAGRycy9kb3ducmV2LnhtbFBLBQYAAAAABAAEAPkAAACRAwAAAAA=&#10;" strokeweight="1pt">
                  <v:stroke dashstyle="1 1"/>
                </v:line>
                <v:shape id="Freeform 322" o:spid="_x0000_s1169" style="position:absolute;left:6098;top:2550;width:21;height:63;visibility:visible;mso-wrap-style:square;v-text-anchor:top" coordsize="21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vLK8cA&#10;AADdAAAADwAAAGRycy9kb3ducmV2LnhtbESP3WoCMRSE7wu+QzhC72pWrVZWo5SCUKooVftzedgc&#10;dxc3J0sSdX17IwheDjPzDTOZNaYSJ3K+tKyg20lAEGdWl5wr2G3nLyMQPiBrrCyTggt5mE1bTxNM&#10;tT3zN502IRcRwj5FBUUIdSqlzwoy6Du2Jo7e3jqDIUqXS+3wHOGmkr0kGUqDJceFAmv6KCg7bI5G&#10;wfqPF92fnVtcvpbr4d71jr//q5VSz+3mfQwiUBMe4Xv7UysYvL324fYmPgE5v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7yyvHAAAA3QAAAA8AAAAAAAAAAAAAAAAAmAIAAGRy&#10;cy9kb3ducmV2LnhtbFBLBQYAAAAABAAEAPUAAACMAwAAAAA=&#10;" path="m,63c1,60,9,52,12,42,15,32,19,9,21,e" filled="f">
                  <v:path arrowok="t" o:connecttype="custom" o:connectlocs="0,63;12,42;21,0" o:connectangles="0,0,0"/>
                  <o:lock v:ext="edit" aspectratio="t"/>
                </v:shape>
                <v:shape id="Freeform 323" o:spid="_x0000_s1170" style="position:absolute;left:6124;top:1014;width:313;height:207;visibility:visible;mso-wrap-style:square;v-text-anchor:top" coordsize="313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ZLbMYA&#10;AADdAAAADwAAAGRycy9kb3ducmV2LnhtbESPQWvCQBSE74X+h+UVvOnGolZTV2mFgEiRGgV7fGSf&#10;2dDs25BdNf57tyD0OMzMN8x82dlaXKj1lWMFw0ECgrhwuuJSwWGf9acgfEDWWDsmBTfysFw8P80x&#10;1e7KO7rkoRQRwj5FBSaEJpXSF4Ys+oFriKN3cq3FEGVbSt3iNcJtLV+TZCItVhwXDDa0MlT85mer&#10;4Htljl+T3Taj7LNy7iefjZPNTKneS/fxDiJQF/7Dj/ZaKxi/jUbw9yY+Abm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qZLbMYAAADdAAAADwAAAAAAAAAAAAAAAACYAgAAZHJz&#10;L2Rvd25yZXYueG1sUEsFBgAAAAAEAAQA9QAAAIsDAAAAAA==&#10;" path="m,207v5,-8,16,-35,28,-48c40,146,56,136,70,126,84,116,93,108,115,96,137,84,172,67,205,51,238,35,291,11,313,e" filled="f" strokeweight="1pt">
                  <v:path arrowok="t" o:connecttype="custom" o:connectlocs="0,207;28,159;70,126;115,96;205,51;313,0" o:connectangles="0,0,0,0,0,0"/>
                  <o:lock v:ext="edit" aspectratio="t"/>
                </v:shape>
                <v:line id="Line 324" o:spid="_x0000_s1171" style="position:absolute;visibility:visible;mso-wrap-style:square" from="4284,2560" to="5652,2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wiLMkAAADdAAAADwAAAGRycy9kb3ducmV2LnhtbESPS2vDMBCE74H+B7GF3hK5jzjBjRJC&#10;SyHpITQPSI8ba2s7sVZGUm3331eFQo7DzHzDzBa9qUVLzleWFdyPEhDEudUVFwoO+7fhFIQPyBpr&#10;y6Tghzws5jeDGWbadryldhcKESHsM1RQhtBkUvq8JIN+ZBvi6H1ZZzBE6QqpHXYRbmr5kCSpNFhx&#10;XCixoZeS8svu2yjYPH6k7XL9vuqP6/SUv25Pn+fOKXV32y+fQQTqwzX8315pBePJ0xj+3sQnIOe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B58IizJAAAA3QAAAA8AAAAA&#10;AAAAAAAAAAAAoQIAAGRycy9kb3ducmV2LnhtbFBLBQYAAAAABAAEAPkAAACXAwAAAAA=&#10;"/>
                <v:shape id="Text Box 325" o:spid="_x0000_s1172" type="#_x0000_t202" style="position:absolute;left:4626;top:2617;width:382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hUeMYA&#10;AADdAAAADwAAAGRycy9kb3ducmV2LnhtbESPQWvCQBSE74L/YXmCN920aFpTVxGxIAilMT30+Mw+&#10;k8Xs2zS71fjvu4VCj8PMfMMs171txJU6bxwreJgmIIhLpw1XCj6K18kzCB+QNTaOScGdPKxXw8ES&#10;M+1unNP1GCoRIewzVFCH0GZS+rImi37qWuLonV1nMUTZVVJ3eItw28jHJEmlRcNxocaWtjWVl+O3&#10;VbD55Hxnvt5O7/k5N0WxSPiQXpQaj/rNC4hAffgP/7X3WsH8aZbC75v4BO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hUeMYAAADdAAAADwAAAAAAAAAAAAAAAACYAgAAZHJz&#10;L2Rvd25yZXYueG1sUEsFBgAAAAAEAAQA9QAAAIsDAAAAAA==&#10;" filled="f" stroked="f">
                  <o:lock v:ext="edit" aspectratio="t"/>
                  <v:textbox inset="0,0,0,0">
                    <w:txbxContent>
                      <w:p w:rsidR="0053266F" w:rsidRDefault="0053266F" w:rsidP="0053266F">
                        <w:r>
                          <w:t>10</w:t>
                        </w:r>
                      </w:p>
                    </w:txbxContent>
                  </v:textbox>
                </v:shape>
                <v:shape id="Text Box 326" o:spid="_x0000_s1173" type="#_x0000_t202" style="position:absolute;left:5432;top:2617;width:334;height: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Tx48cA&#10;AADdAAAADwAAAGRycy9kb3ducmV2LnhtbESPT2vCQBTE7wW/w/KE3upGaf0TXUXEQqFQjPHg8Zl9&#10;JovZtzG71fTbdwsFj8PM/IZZrDpbixu13jhWMBwkIIgLpw2XCg75+8sUhA/IGmvHpOCHPKyWvacF&#10;ptrdOaPbPpQiQtinqKAKoUml9EVFFv3ANcTRO7vWYoiyLaVu8R7htpajJBlLi4bjQoUNbSoqLvtv&#10;q2B95Gxrrl+nXXbOTJ7PEv4cX5R67nfrOYhAXXiE/9sfWsHb5HUCf2/iE5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nU8ePHAAAA3QAAAA8AAAAAAAAAAAAAAAAAmAIAAGRy&#10;cy9kb3ducmV2LnhtbFBLBQYAAAAABAAEAPUAAACMAwAAAAA=&#10;" filled="f" stroked="f">
                  <o:lock v:ext="edit" aspectratio="t"/>
                  <v:textbox inset="0,0,0,0">
                    <w:txbxContent>
                      <w:p w:rsidR="0053266F" w:rsidRDefault="0053266F" w:rsidP="0053266F">
                        <w:r>
                          <w:t>30</w:t>
                        </w:r>
                      </w:p>
                    </w:txbxContent>
                  </v:textbox>
                </v:shape>
                <v:shape id="Text Box 327" o:spid="_x0000_s1174" type="#_x0000_t202" style="position:absolute;left:4455;top:1306;width:358;height: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tlkcMA&#10;AADdAAAADwAAAGRycy9kb3ducmV2LnhtbERPz2vCMBS+C/4P4Qm7aapMt1WjyNhAGIi1Hjy+Nc82&#10;2LzUJtPuvzcHwePH93ux6mwtrtR641jBeJSAIC6cNlwqOOTfw3cQPiBrrB2Tgn/ysFr2ewtMtbtx&#10;Rtd9KEUMYZ+igiqEJpXSFxVZ9CPXEEfu5FqLIcK2lLrFWwy3tZwkyUxaNBwbKmzos6LivP+zCtZH&#10;zr7MZfu7y06ZyfOPhH9mZ6VeBt16DiJQF57ih3ujFUzfXuPc+CY+Ab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tlkcMAAADdAAAADwAAAAAAAAAAAAAAAACYAgAAZHJzL2Rv&#10;d25yZXYueG1sUEsFBgAAAAAEAAQA9QAAAIgDAAAAAA==&#10;" filled="f" stroked="f">
                  <o:lock v:ext="edit" aspectratio="t"/>
                  <v:textbox inset="0,0,0,0">
                    <w:txbxContent>
                      <w:p w:rsidR="0053266F" w:rsidRDefault="0053266F" w:rsidP="0053266F">
                        <w:r>
                          <w:t>0,1</w:t>
                        </w:r>
                      </w:p>
                    </w:txbxContent>
                  </v:textbox>
                </v:shape>
                <v:shape id="Text Box 328" o:spid="_x0000_s1175" type="#_x0000_t202" style="position:absolute;left:5715;top:2150;width:228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fACscA&#10;AADdAAAADwAAAGRycy9kb3ducmV2LnhtbESPT2vCQBTE7wW/w/KE3upGaf0TXUXEQqFQjPHg8Zl9&#10;JovZtzG71fTbdwsFj8PM/IZZrDpbixu13jhWMBwkIIgLpw2XCg75+8sUhA/IGmvHpOCHPKyWvacF&#10;ptrdOaPbPpQiQtinqKAKoUml9EVFFv3ANcTRO7vWYoiyLaVu8R7htpajJBlLi4bjQoUNbSoqLvtv&#10;q2B95Gxrrl+nXXbOTJ7PEv4cX5R67nfrOYhAXXiE/9sfWsHb5HUGf2/iE5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HwArHAAAA3QAAAA8AAAAAAAAAAAAAAAAAmAIAAGRy&#10;cy9kb3ducmV2LnhtbFBLBQYAAAAABAAEAPUAAACMAwAAAAA=&#10;" filled="f" stroked="f">
                  <o:lock v:ext="edit" aspectratio="t"/>
                  <v:textbox inset="0,0,0,0">
                    <w:txbxContent>
                      <w:p w:rsidR="0053266F" w:rsidRDefault="0053266F" w:rsidP="0053266F">
                        <w:pPr>
                          <w:rPr>
                            <w:vertAlign w:val="subscript"/>
                          </w:rPr>
                        </w:pPr>
                        <w:r>
                          <w:t xml:space="preserve"> ρ</w:t>
                        </w:r>
                        <w:r>
                          <w:rPr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shape id="Text Box 329" o:spid="_x0000_s1176" type="#_x0000_t202" style="position:absolute;left:5752;top:1445;width:296;height: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T/SsMA&#10;AADdAAAADwAAAGRycy9kb3ducmV2LnhtbERPy2rCQBTdC/7DcIXudGLBR1NHEWmhUBCTuOjyNnNN&#10;BjN30sxU4987C8Hl4bxXm9424kKdN44VTCcJCOLSacOVgmPxOV6C8AFZY+OYFNzIw2Y9HKww1e7K&#10;GV3yUIkYwj5FBXUIbSqlL2uy6CeuJY7cyXUWQ4RdJXWH1xhuG/maJHNp0XBsqLGlXU3lOf+3CrY/&#10;nH2Yv/3vITtlpijeEv6en5V6GfXbdxCB+vAUP9xfWsFsMYv745v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+T/SsMAAADdAAAADwAAAAAAAAAAAAAAAACYAgAAZHJzL2Rv&#10;d25yZXYueG1sUEsFBgAAAAAEAAQA9QAAAIgDAAAAAA==&#10;" filled="f" stroked="f">
                  <o:lock v:ext="edit" aspectratio="t"/>
                  <v:textbox inset="0,0,0,0">
                    <w:txbxContent>
                      <w:p w:rsidR="0053266F" w:rsidRDefault="0053266F" w:rsidP="0053266F">
                        <w:pPr>
                          <w:rPr>
                            <w:vertAlign w:val="subscript"/>
                          </w:rPr>
                        </w:pPr>
                        <w:r>
                          <w:t>ρ</w:t>
                        </w:r>
                        <w:r>
                          <w:rPr>
                            <w:vertAlign w:val="subscript"/>
                          </w:rPr>
                          <w:t xml:space="preserve"> т</w:t>
                        </w:r>
                      </w:p>
                    </w:txbxContent>
                  </v:textbox>
                </v:shape>
                <v:shape id="Text Box 330" o:spid="_x0000_s1177" type="#_x0000_t202" style="position:absolute;left:4170;top:2617;width:307;height: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ha0cYA&#10;AADdAAAADwAAAGRycy9kb3ducmV2LnhtbESPQWvCQBSE7wX/w/IEb3WjoNXoKiIVhEJpjAePz+wz&#10;Wcy+TbOrpv++Wyh4HGbmG2a57mwt7tR641jBaJiAIC6cNlwqOOa71xkIH5A11o5JwQ95WK96L0tM&#10;tXtwRvdDKEWEsE9RQRVCk0rpi4os+qFriKN3ca3FEGVbSt3iI8JtLcdJMpUWDceFChvaVlRcDzer&#10;YHPi7N18f56/sktm8nye8Mf0qtSg320WIAJ14Rn+b++1gsnbZAR/b+IT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ha0cYAAADdAAAADwAAAAAAAAAAAAAAAACYAgAAZHJz&#10;L2Rvd25yZXYueG1sUEsFBgAAAAAEAAQA9QAAAIsDAAAAAA==&#10;" filled="f" stroked="f">
                  <o:lock v:ext="edit" aspectratio="t"/>
                  <v:textbox inset="0,0,0,0">
                    <w:txbxContent>
                      <w:p w:rsidR="0053266F" w:rsidRDefault="0053266F" w:rsidP="0053266F">
                        <w:r>
                          <w:t xml:space="preserve"> 0</w:t>
                        </w:r>
                      </w:p>
                    </w:txbxContent>
                  </v:textbox>
                </v:shape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AutoShape 331" o:spid="_x0000_s1178" type="#_x0000_t61" style="position:absolute;left:5592;top:2962;width:788;height:214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tH7scA&#10;AADdAAAADwAAAGRycy9kb3ducmV2LnhtbESPUUvDMBSF3wX/Q7jC3lxqx3TUZUMmwgQRVsfY3i7N&#10;NS1rbkqSde2/N4Lg4+Gc8x3Ocj3YVvTkQ+NYwcM0A0FcOd2wUbD/ertfgAgRWWPrmBSMFGC9ur1Z&#10;YqHdlXfUl9GIBOFQoII6xq6QMlQ1WQxT1xEn79t5izFJb6T2eE1w28o8yx6lxYbTQo0dbWqqzuXF&#10;KphthlezGM+H8FkeP069yd9Hb5Wa3A0vzyAiDfE//NfeagXzp3kOv2/SE5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bR+7HAAAA3QAAAA8AAAAAAAAAAAAAAAAAmAIAAGRy&#10;cy9kb3ducmV2LnhtbFBLBQYAAAAABAAEAPUAAACMAwAAAAA=&#10;" adj="685,16856" filled="f" stroked="f">
                  <o:lock v:ext="edit" aspectratio="t"/>
                  <v:textbox inset="0,0,0,0">
                    <w:txbxContent>
                      <w:p w:rsidR="0053266F" w:rsidRDefault="0053266F" w:rsidP="0053266F">
                        <w:r>
                          <w:t>1083</w:t>
                        </w:r>
                        <w:proofErr w:type="gramStart"/>
                        <w:r>
                          <w:t xml:space="preserve"> ˚С</w:t>
                        </w:r>
                        <w:proofErr w:type="gramEnd"/>
                      </w:p>
                    </w:txbxContent>
                  </v:textbox>
                </v:shape>
                <v:shape id="AutoShape 332" o:spid="_x0000_s1179" type="#_x0000_t61" style="position:absolute;left:4113;top:2959;width:1035;height:1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YKH8cA&#10;AADdAAAADwAAAGRycy9kb3ducmV2LnhtbESPQWvCQBSE70L/w/IKvUizaYtV06xSilIP5lAVz4/s&#10;axLcfRuyG43/3i0IPQ4z8w2TLwdrxJk63zhW8JKkIIhLpxuuFBz26+cZCB+QNRrHpOBKHpaLh1GO&#10;mXYX/qHzLlQiQthnqKAOoc2k9GVNFn3iWuLo/brOYoiyq6Tu8BLh1sjXNH2XFhuOCzW29FVTedr1&#10;VsF2u+qP48O8kH1VBDM9mfR7tVbq6XH4/AARaAj/4Xt7oxVMppM3+HsTn4Bc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2Ch/HAAAA3QAAAA8AAAAAAAAAAAAAAAAAmAIAAGRy&#10;cy9kb3ducmV2LnhtbFBLBQYAAAAABAAEAPUAAACMAwAAAAA=&#10;" adj="8348,23914" filled="f" stroked="f">
                  <o:lock v:ext="edit" aspectratio="t"/>
                  <v:textbox inset="0,0,0,0">
                    <w:txbxContent>
                      <w:p w:rsidR="0053266F" w:rsidRDefault="0053266F" w:rsidP="0053266F">
                        <w:r>
                          <w:t xml:space="preserve">17 </w:t>
                        </w:r>
                        <w:proofErr w:type="spellStart"/>
                        <w:r>
                          <w:t>нОм·</w:t>
                        </w:r>
                        <w:proofErr w:type="gramStart"/>
                        <w:r>
                          <w:t>м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Text Box 333" o:spid="_x0000_s1180" type="#_x0000_t202" style="position:absolute;left:5119;top:2615;width:286;height: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/5ScYA&#10;AADdAAAADwAAAGRycy9kb3ducmV2LnhtbESPQWvCQBSE74L/YXlCb7pRqtXoKlJaKBSKMR48PrPP&#10;ZDH7Ns1uNf33rlDocZiZb5jVprO1uFLrjWMF41ECgrhw2nCp4JC/D+cgfEDWWDsmBb/kYbPu91aY&#10;anfjjK77UIoIYZ+igiqEJpXSFxVZ9CPXEEfv7FqLIcq2lLrFW4TbWk6SZCYtGo4LFTb0WlFx2f9Y&#10;BdsjZ2/m++u0y86ZyfNFwp+zi1JPg267BBGoC//hv/aHVjB9mT7D4018AnJ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/5ScYAAADdAAAADwAAAAAAAAAAAAAAAACYAgAAZHJz&#10;L2Rvd25yZXYueG1sUEsFBgAAAAAEAAQA9QAAAIsDAAAAAA==&#10;" filled="f" stroked="f">
                  <o:lock v:ext="edit" aspectratio="t"/>
                  <v:textbox inset="0,0,0,0">
                    <w:txbxContent>
                      <w:p w:rsidR="0053266F" w:rsidRDefault="0053266F" w:rsidP="0053266F">
                        <w:r>
                          <w:t>К</w:t>
                        </w:r>
                      </w:p>
                    </w:txbxContent>
                  </v:textbox>
                </v:shape>
                <v:line id="Line 334" o:spid="_x0000_s1181" style="position:absolute;flip:y;visibility:visible;mso-wrap-style:square" from="6002,2681" to="6107,2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BaCMcAAADdAAAADwAAAGRycy9kb3ducmV2LnhtbESPQWsCMRSE74X+h/CE3mrWttvKahQR&#10;pD2IZbeCeHtsnruLm5eQpLr9941Q6HGYmW+Y+XIwvbiQD51lBZNxBoK4trrjRsH+a/M4BREissbe&#10;Min4oQDLxf3dHAttr1zSpYqNSBAOBSpoY3SFlKFuyWAYW0ecvJP1BmOSvpHa4zXBTS+fsuxVGuw4&#10;LbToaN1Sfa6+jYJj8+nfn0O1PXW7lSsPk617KadKPYyG1QxEpCH+h//aH1pB/pbncHuTnoBc/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cIFoIxwAAAN0AAAAPAAAAAAAA&#10;AAAAAAAAAKECAABkcnMvZG93bnJldi54bWxQSwUGAAAAAAQABAD5AAAAlQMAAAAA&#10;">
                  <v:stroke endarrow="classic" endarrowwidth="narrow" endarrowlength="short"/>
                </v:line>
                <v:line id="Line 335" o:spid="_x0000_s1182" style="position:absolute;visibility:visible;mso-wrap-style:square" from="4303,3199" to="4468,34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RMl8UAAADdAAAADwAAAGRycy9kb3ducmV2LnhtbESPzWrCQBSF9wXfYbhCd83EgjHEjCKC&#10;tHRRqO1Cd5fMNQlm7oSZ0aR9+k6g0OXh/HyccjuaTtzJ+daygkWSgiCurG65VvD1eXjKQfiArLGz&#10;TAq+ycN2M3sosdB24A+6H0Mt4gj7AhU0IfSFlL5qyKBPbE8cvYt1BkOUrpba4RDHTSef0zSTBluO&#10;hAZ72jdUXY83M0EGvejym3l/O+enIbw4+YMrpR7n424NItAY/sN/7VetYLlaZjC9iU9Ab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QRMl8UAAADdAAAADwAAAAAAAAAA&#10;AAAAAAChAgAAZHJzL2Rvd25yZXYueG1sUEsFBgAAAAAEAAQA+QAAAJMDAAAAAA==&#10;">
                  <v:stroke endarrow="classic" endarrowwidth="narrow" endarrowlength="short"/>
                </v:line>
                <v:shape id="Text Box 336" o:spid="_x0000_s1183" type="#_x0000_t202" style="position:absolute;left:3347;top:4406;width:3410;height:8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1nPsYA&#10;AADdAAAADwAAAGRycy9kb3ducmV2LnhtbESPT2vCQBTE70K/w/KE3nSj4J9GV5HSQqFQjPHQ4zP7&#10;TBazb2N2q/HbuwXB4zAzv2GW687W4kKtN44VjIYJCOLCacOlgn3+OZiD8AFZY+2YFNzIw3r10lti&#10;qt2VM7rsQikihH2KCqoQmlRKX1Rk0Q9dQxy9o2sthijbUuoWrxFuazlOkqm0aDguVNjQe0XFafdn&#10;FWx+Ofsw55/DNjtmJs/fEv6enpR67XebBYhAXXiGH+0vrWAym8zg/018AnJ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A1nPsYAAADdAAAADwAAAAAAAAAAAAAAAACYAgAAZHJz&#10;L2Rvd25yZXYueG1sUEsFBgAAAAAEAAQA9QAAAIsDAAAAAA==&#10;" filled="f" stroked="f">
                  <v:textbox inset="0,0,0,0">
                    <w:txbxContent>
                      <w:p w:rsidR="0053266F" w:rsidRDefault="0053266F" w:rsidP="0053266F">
                        <w:pPr>
                          <w:pStyle w:val="26"/>
                          <w:spacing w:after="0" w:line="240" w:lineRule="auto"/>
                          <w:jc w:val="center"/>
                          <w:rPr>
                            <w:sz w:val="18"/>
                            <w:szCs w:val="18"/>
                            <w:lang w:val="ru-RU"/>
                          </w:rPr>
                        </w:pPr>
                        <w:bookmarkStart w:id="22" w:name="Рис2_2"/>
                        <w:r w:rsidRPr="003D6622">
                          <w:rPr>
                            <w:sz w:val="18"/>
                            <w:szCs w:val="18"/>
                            <w:lang w:val="ru-RU"/>
                          </w:rPr>
                          <w:t xml:space="preserve">Рисунок 2.2 </w:t>
                        </w:r>
                        <w:bookmarkEnd w:id="22"/>
                        <w:r w:rsidRPr="003D6622">
                          <w:rPr>
                            <w:sz w:val="18"/>
                            <w:szCs w:val="18"/>
                            <w:lang w:val="ru-RU"/>
                          </w:rPr>
                          <w:t xml:space="preserve">– Зависимость </w:t>
                        </w:r>
                        <w:proofErr w:type="gramStart"/>
                        <w:r w:rsidRPr="003D6622">
                          <w:rPr>
                            <w:sz w:val="18"/>
                            <w:szCs w:val="18"/>
                            <w:lang w:val="ru-RU"/>
                          </w:rPr>
                          <w:t>удель</w:t>
                        </w:r>
                        <w:r w:rsidRPr="003D6622">
                          <w:rPr>
                            <w:sz w:val="18"/>
                            <w:szCs w:val="18"/>
                            <w:lang w:val="ru-RU"/>
                          </w:rPr>
                          <w:softHyphen/>
                          <w:t>ного</w:t>
                        </w:r>
                        <w:proofErr w:type="gramEnd"/>
                        <w:r w:rsidRPr="003D6622">
                          <w:rPr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</w:p>
                      <w:p w:rsidR="0053266F" w:rsidRDefault="0053266F" w:rsidP="0053266F">
                        <w:pPr>
                          <w:pStyle w:val="26"/>
                          <w:spacing w:after="0" w:line="240" w:lineRule="auto"/>
                          <w:jc w:val="center"/>
                          <w:rPr>
                            <w:sz w:val="18"/>
                            <w:szCs w:val="18"/>
                            <w:lang w:val="ru-RU"/>
                          </w:rPr>
                        </w:pPr>
                        <w:r w:rsidRPr="003D6622">
                          <w:rPr>
                            <w:sz w:val="18"/>
                            <w:szCs w:val="18"/>
                            <w:lang w:val="ru-RU"/>
                          </w:rPr>
                          <w:t>электрического сопротивле</w:t>
                        </w:r>
                        <w:r w:rsidRPr="003D6622">
                          <w:rPr>
                            <w:sz w:val="18"/>
                            <w:szCs w:val="18"/>
                            <w:lang w:val="ru-RU"/>
                          </w:rPr>
                          <w:softHyphen/>
                          <w:t xml:space="preserve">ния меди </w:t>
                        </w:r>
                        <w:r w:rsidRPr="003D6622">
                          <w:rPr>
                            <w:sz w:val="18"/>
                            <w:szCs w:val="18"/>
                          </w:rPr>
                          <w:t>ρ</w:t>
                        </w:r>
                        <w:r w:rsidRPr="003D6622">
                          <w:rPr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</w:p>
                      <w:p w:rsidR="0053266F" w:rsidRPr="003D6622" w:rsidRDefault="0053266F" w:rsidP="0053266F">
                        <w:pPr>
                          <w:pStyle w:val="26"/>
                          <w:spacing w:after="0" w:line="240" w:lineRule="auto"/>
                          <w:jc w:val="center"/>
                          <w:rPr>
                            <w:sz w:val="18"/>
                            <w:szCs w:val="18"/>
                            <w:lang w:val="ru-RU"/>
                          </w:rPr>
                        </w:pPr>
                        <w:r w:rsidRPr="003D6622">
                          <w:rPr>
                            <w:sz w:val="18"/>
                            <w:szCs w:val="18"/>
                            <w:lang w:val="ru-RU"/>
                          </w:rPr>
                          <w:t>от температуры</w:t>
                        </w:r>
                      </w:p>
                    </w:txbxContent>
                  </v:textbox>
                </v:shape>
                <v:shape id="Text Box 337" o:spid="_x0000_s1184" type="#_x0000_t202" style="position:absolute;left:3574;top:2735;width:171;height: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LzTMMA&#10;AADdAAAADwAAAGRycy9kb3ducmV2LnhtbERPy2rCQBTdC/7DcIXudGLBR1NHEWmhUBCTuOjyNnNN&#10;BjN30sxU4987C8Hl4bxXm9424kKdN44VTCcJCOLSacOVgmPxOV6C8AFZY+OYFNzIw2Y9HKww1e7K&#10;GV3yUIkYwj5FBXUIbSqlL2uy6CeuJY7cyXUWQ4RdJXWH1xhuG/maJHNp0XBsqLGlXU3lOf+3CrY/&#10;nH2Yv/3vITtlpijeEv6en5V6GfXbdxCB+vAUP9xfWsFsMYtz45v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ZLzTMMAAADdAAAADwAAAAAAAAAAAAAAAACYAgAAZHJzL2Rv&#10;d25yZXYueG1sUEsFBgAAAAAEAAQA9QAAAIgDAAAAAA==&#10;" filled="f" stroked="f">
                  <v:textbox inset="0,0,0,0">
                    <w:txbxContent>
                      <w:p w:rsidR="0053266F" w:rsidRDefault="0053266F" w:rsidP="0053266F"/>
                      <w:p w:rsidR="0053266F" w:rsidRDefault="0053266F" w:rsidP="0053266F">
                        <w:r>
                          <w:t>↑ ρ</w:t>
                        </w:r>
                      </w:p>
                    </w:txbxContent>
                  </v:textbox>
                </v:shape>
                <v:line id="Line 338" o:spid="_x0000_s1185" style="position:absolute;visibility:visible;mso-wrap-style:square" from="4056,1420" to="4056,3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i+9MkAAADdAAAADwAAAGRycy9kb3ducmV2LnhtbESPT0vDQBTE74LfYXmCN7tRaWxjt6Uo&#10;QttDsX+gHl+zzyRt9m3YXZP47V2h0OMwM79hJrPe1KIl5yvLCh4HCQji3OqKCwX73cfDCIQPyBpr&#10;y6TglzzMprc3E8y07XhD7TYUIkLYZ6igDKHJpPR5SQb9wDbE0fu2zmCI0hVSO+wi3NTyKUlSabDi&#10;uFBiQ28l5eftj1Gwfv5M2/lytegPy/SYv2+OX6fOKXV/189fQQTqwzV8aS+0guHLcAz/b+ITkNM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BrovvTJAAAA3QAAAA8AAAAA&#10;AAAAAAAAAAAAoQIAAGRycy9kb3ducmV2LnhtbFBLBQYAAAAABAAEAPkAAACXAwAAAAA=&#10;"/>
                <v:line id="Line 339" o:spid="_x0000_s1186" style="position:absolute;flip:y;visibility:visible;mso-wrap-style:square" from="4047,2619" to="6089,36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d6uMQAAADdAAAADwAAAGRycy9kb3ducmV2LnhtbERPTWvCQBC9C/6HZQQvUjcKTdvUVUQQ&#10;SsGDtqC9DdlpEpudDdnVpP/eOQgeH+97sepdra7Uhsqzgdk0AUWce1txYeD7a/v0CipEZIu1ZzLw&#10;TwFWy+FggZn1He/peoiFkhAOGRooY2wyrUNeksMw9Q2xcL++dRgFtoW2LXYS7mo9T5JUO6xYGkps&#10;aFNS/ne4OCk5b4qf3Zny49ux+ezS2aQ7nS7GjEf9+h1UpD4+xHf3hzXw/JLKfnkjT0Av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53q4xAAAAN0AAAAPAAAAAAAAAAAA&#10;AAAAAKECAABkcnMvZG93bnJldi54bWxQSwUGAAAAAAQABAD5AAAAkgMAAAAA&#10;" strokeweight="1pt"/>
                <v:line id="Line 340" o:spid="_x0000_s1187" style="position:absolute;flip:y;visibility:visible;mso-wrap-style:square" from="4284,1420" to="4284,2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kIsMgAAADdAAAADwAAAGRycy9kb3ducmV2LnhtbESPT2sCMRTE74V+h/AKXopmLa1/tkaR&#10;guDBS21Z8fbcPDfLbl62SdTtt28KhR6HmfkNs1j1thVX8qF2rGA8ykAQl07XXCn4/NgMZyBCRNbY&#10;OiYF3xRgtby/W2Cu3Y3f6bqPlUgQDjkqMDF2uZShNGQxjFxHnLyz8xZjkr6S2uMtwW0rn7JsIi3W&#10;nBYMdvRmqGz2F6tAznaPX359em6K5nCYm6IsuuNOqcFDv34FEamP/+G/9lYreJlOxvD7Jj0Bufw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hkIsMgAAADdAAAADwAAAAAA&#10;AAAAAAAAAAChAgAAZHJzL2Rvd25yZXYueG1sUEsFBgAAAAAEAAQA+QAAAJYDAAAAAA==&#10;"/>
                <v:line id="Line 341" o:spid="_x0000_s1188" style="position:absolute;visibility:visible;mso-wrap-style:square" from="4284,2332" to="5652,2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Ndkx8IAAADdAAAADwAAAGRycy9kb3ducmV2LnhtbESPX2vCMBTF3wd+h3CFvc1UYZ1Uo4gw&#10;9E3qBF+vzbWpNjclyWz99stgsMfD+fPjLNeDbcWDfGgcK5hOMhDEldMN1wpOX59vcxAhImtsHZOC&#10;JwVYr0YvSyy067mkxzHWIo1wKFCBibErpAyVIYth4jri5F2dtxiT9LXUHvs0bls5y7JcWmw4EQx2&#10;tDVU3Y/fNnFL2t28z/uBQ3U53GhTmnOv1Ot42CxARBrif/ivvdcK3j/yGfy+SU9Ar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Ndkx8IAAADdAAAADwAAAAAAAAAAAAAA&#10;AAChAgAAZHJzL2Rvd25yZXYueG1sUEsFBgAAAAAEAAQA+QAAAJADAAAAAA==&#10;" strokeweight="1pt">
                  <v:stroke dashstyle="dash"/>
                </v:line>
                <v:line id="Line 342" o:spid="_x0000_s1189" style="position:absolute;flip:x;visibility:visible;mso-wrap-style:square" from="4284,1648" to="5652,2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NVhMUAAADdAAAADwAAAGRycy9kb3ducmV2LnhtbESPQYvCMBSE74L/ITzBm01V1LVrFBVk&#10;vbiL7l68PZpnW2xeShNr998bQfA4zMw3zGLVmlI0VLvCsoJhFIMgTq0uOFPw97sbfIBwHlljaZkU&#10;/JOD1bLbWWCi7Z2P1Jx8JgKEXYIKcu+rREqX5mTQRbYiDt7F1gZ9kHUmdY33ADelHMXxVBosOCzk&#10;WNE2p/R6uhkF5/nOjb/S8/dh8xPzZj5seHJplOr32vUnCE+tf4df7b1WMJlNx/B8E56AXD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bNVhMUAAADdAAAADwAAAAAAAAAA&#10;AAAAAAChAgAAZHJzL2Rvd25yZXYueG1sUEsFBgAAAAAEAAQA+QAAAJMDAAAAAA==&#10;" strokeweight="1.5pt">
                  <v:stroke dashstyle="1 1"/>
                </v:line>
                <v:shape id="Freeform 343" o:spid="_x0000_s1190" style="position:absolute;left:4283;top:1420;width:1369;height:904;visibility:visible;mso-wrap-style:square;v-text-anchor:top" coordsize="1369,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bgY8UA&#10;AADdAAAADwAAAGRycy9kb3ducmV2LnhtbESP3WoCMRSE7wXfIRyhd27W/mzLahRbEXshtNo+wGFz&#10;3CwmJ8sm1fXtG0HwcpiZb5jZondWnKgLjWcFkywHQVx53XCt4PdnPX4DESKyRuuZFFwowGI+HMyw&#10;1P7MOzrtYy0ShEOJCkyMbSllqAw5DJlviZN38J3DmGRXS93hOcGdlY95XkiHDacFgy19GKqO+z+n&#10;4Mm673a7+2K7eZ+sLiyxN3mh1MOoX05BROrjPXxrf2oFL6/FM1zfpCc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FuBjxQAAAN0AAAAPAAAAAAAAAAAAAAAAAJgCAABkcnMv&#10;ZG93bnJldi54bWxQSwUGAAAAAAQABAD1AAAAigMAAAAA&#10;" path="m,904c114,831,457,607,685,456,913,305,1255,76,1369,e" filled="f" strokeweight="1pt">
                  <v:path arrowok="t" o:connecttype="custom" o:connectlocs="0,904;685,456;1369,0" o:connectangles="0,0,0"/>
                </v:shape>
                <v:shape id="Text Box 344" o:spid="_x0000_s1191" type="#_x0000_t202" style="position:absolute;left:5025;top:1363;width:171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+Wb8YA&#10;AADdAAAADwAAAGRycy9kb3ducmV2LnhtbESPQWvCQBSE74X+h+UVvNVNBVObuopIhYIgTdKDx2f2&#10;mSxm36bZrcZ/7xYKHoeZ+YaZLwfbijP13jhW8DJOQBBXThuuFXyXm+cZCB+QNbaOScGVPCwXjw9z&#10;zLS7cE7nItQiQthnqKAJocuk9FVDFv3YdcTRO7reYoiyr6Xu8RLhtpWTJEmlRcNxocGO1g1Vp+LX&#10;KljtOf8wP7vDV37MTVm+JbxNT0qNnobVO4hAQ7iH/9ufWsH0NZ3C35v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f+Wb8YAAADdAAAADwAAAAAAAAAAAAAAAACYAgAAZHJz&#10;L2Rvd25yZXYueG1sUEsFBgAAAAAEAAQA9QAAAIsDAAAAAA==&#10;" filled="f" stroked="f">
                  <v:textbox inset="0,0,0,0">
                    <w:txbxContent>
                      <w:p w:rsidR="0053266F" w:rsidRDefault="0053266F" w:rsidP="0053266F">
                        <w:r>
                          <w:t xml:space="preserve">ρ </w:t>
                        </w:r>
                      </w:p>
                    </w:txbxContent>
                  </v:textbox>
                </v:shape>
                <v:shape id="Text Box 345" o:spid="_x0000_s1192" type="#_x0000_t202" style="position:absolute;left:6213;top:1043;width:456;height:20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0IGMYA&#10;AADdAAAADwAAAGRycy9kb3ducmV2LnhtbESPQWvCQBSE7wX/w/IK3uqmBaONriLSgiCUxnjo8Zl9&#10;JovZt2l21fjvuwXB4zAz3zDzZW8bcaHOG8cKXkcJCOLSacOVgn3x+TIF4QOyxsYxKbiRh+Vi8DTH&#10;TLsr53TZhUpECPsMFdQhtJmUvqzJoh+5ljh6R9dZDFF2ldQdXiPcNvItSVJp0XBcqLGldU3laXe2&#10;ClY/nH+Y36/Dd37MTVG8J7xNT0oNn/vVDESgPjzC9/ZGKxhP0hT+38Qn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S0IGMYAAADdAAAADwAAAAAAAAAAAAAAAACYAgAAZHJz&#10;L2Rvd25yZXYueG1sUEsFBgAAAAAEAAQA9QAAAIsDAAAAAA==&#10;" filled="f" stroked="f">
                  <v:textbox inset="0,0,0,0">
                    <w:txbxContent>
                      <w:p w:rsidR="0053266F" w:rsidRDefault="0053266F" w:rsidP="0053266F">
                        <w:pPr>
                          <w:jc w:val="center"/>
                        </w:pPr>
                        <w:proofErr w:type="gramStart"/>
                        <w:r>
                          <w:t>П</w:t>
                        </w:r>
                        <w:proofErr w:type="gramEnd"/>
                      </w:p>
                      <w:p w:rsidR="0053266F" w:rsidRDefault="0053266F" w:rsidP="0053266F">
                        <w:pPr>
                          <w:jc w:val="center"/>
                        </w:pPr>
                        <w:r>
                          <w:t>л</w:t>
                        </w:r>
                      </w:p>
                      <w:p w:rsidR="0053266F" w:rsidRDefault="0053266F" w:rsidP="0053266F">
                        <w:pPr>
                          <w:jc w:val="center"/>
                        </w:pPr>
                        <w:r>
                          <w:t>а</w:t>
                        </w:r>
                      </w:p>
                      <w:p w:rsidR="0053266F" w:rsidRDefault="0053266F" w:rsidP="0053266F">
                        <w:pPr>
                          <w:jc w:val="center"/>
                        </w:pPr>
                        <w:r>
                          <w:t>в</w:t>
                        </w:r>
                      </w:p>
                      <w:p w:rsidR="0053266F" w:rsidRDefault="0053266F" w:rsidP="0053266F">
                        <w:pPr>
                          <w:jc w:val="center"/>
                        </w:pPr>
                        <w:r>
                          <w:t>л</w:t>
                        </w:r>
                      </w:p>
                      <w:p w:rsidR="0053266F" w:rsidRDefault="0053266F" w:rsidP="0053266F">
                        <w:pPr>
                          <w:jc w:val="center"/>
                        </w:pPr>
                        <w:r>
                          <w:t>е</w:t>
                        </w:r>
                      </w:p>
                      <w:p w:rsidR="0053266F" w:rsidRDefault="0053266F" w:rsidP="0053266F">
                        <w:pPr>
                          <w:jc w:val="center"/>
                        </w:pPr>
                        <w:r>
                          <w:t>н</w:t>
                        </w:r>
                      </w:p>
                      <w:p w:rsidR="0053266F" w:rsidRDefault="0053266F" w:rsidP="0053266F">
                        <w:pPr>
                          <w:jc w:val="center"/>
                        </w:pPr>
                        <w:r>
                          <w:t>и</w:t>
                        </w:r>
                      </w:p>
                      <w:p w:rsidR="0053266F" w:rsidRDefault="0053266F" w:rsidP="0053266F">
                        <w:pPr>
                          <w:jc w:val="center"/>
                        </w:pPr>
                        <w:r>
                          <w:t>е</w:t>
                        </w:r>
                      </w:p>
                    </w:txbxContent>
                  </v:textbox>
                </v:shape>
                <v:shape id="Text Box 346" o:spid="_x0000_s1193" type="#_x0000_t202" style="position:absolute;left:5719;top:3765;width:286;height: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Gtg8YA&#10;AADdAAAADwAAAGRycy9kb3ducmV2LnhtbESPQWvCQBSE74X+h+UVvNVNC8Y2dRUpCoIgjenB4zP7&#10;TBazb2N21fjvXaHQ4zAz3zCTWW8bcaHOG8cK3oYJCOLSacOVgt9i+foBwgdkjY1jUnAjD7Pp89ME&#10;M+2unNNlGyoRIewzVFCH0GZS+rImi37oWuLoHVxnMUTZVVJ3eI1w28j3JEmlRcNxocaWvmsqj9uz&#10;VTDfcb4wp83+Jz/kpig+E16nR6UGL/38C0SgPvyH/9orrWA0TsfweBOfgJ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Gtg8YAAADdAAAADwAAAAAAAAAAAAAAAACYAgAAZHJz&#10;L2Rvd25yZXYueG1sUEsFBgAAAAAEAAQA9QAAAIsDAAAAAA==&#10;" filled="f" stroked="f">
                  <o:lock v:ext="edit" aspectratio="t"/>
                  <v:textbox inset="0,0,0,0">
                    <w:txbxContent>
                      <w:p w:rsidR="0053266F" w:rsidRDefault="0053266F" w:rsidP="0053266F">
                        <w:r>
                          <w:t>К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Pr="0053266F">
        <w:rPr>
          <w:color w:val="000000" w:themeColor="text1"/>
          <w:sz w:val="22"/>
          <w:szCs w:val="22"/>
        </w:rPr>
        <w:t>При снижении температуры утихают колебания кристаллической решётки, это облегчает прохождение электронов и электропроводность м</w:t>
      </w:r>
      <w:r w:rsidRPr="0053266F">
        <w:rPr>
          <w:color w:val="000000" w:themeColor="text1"/>
          <w:sz w:val="22"/>
          <w:szCs w:val="22"/>
        </w:rPr>
        <w:t>е</w:t>
      </w:r>
      <w:r w:rsidRPr="0053266F">
        <w:rPr>
          <w:color w:val="000000" w:themeColor="text1"/>
          <w:sz w:val="22"/>
          <w:szCs w:val="22"/>
        </w:rPr>
        <w:t>таллических проводников возрастает, а сопротивление уменьшается. Ра</w:t>
      </w:r>
      <w:r w:rsidRPr="0053266F">
        <w:rPr>
          <w:color w:val="000000" w:themeColor="text1"/>
          <w:sz w:val="22"/>
          <w:szCs w:val="22"/>
        </w:rPr>
        <w:t>с</w:t>
      </w:r>
      <w:r w:rsidRPr="0053266F">
        <w:rPr>
          <w:color w:val="000000" w:themeColor="text1"/>
          <w:sz w:val="22"/>
          <w:szCs w:val="22"/>
        </w:rPr>
        <w:t>смотрим график типичной зависимости удельного электрического сопротивления проводника от температуры на примере меди (</w:t>
      </w:r>
      <w:hyperlink w:anchor="Рис2_2" w:history="1">
        <w:r w:rsidRPr="0053266F">
          <w:rPr>
            <w:color w:val="000000" w:themeColor="text1"/>
            <w:sz w:val="22"/>
            <w:szCs w:val="22"/>
          </w:rPr>
          <w:t>рисунок 2.2</w:t>
        </w:r>
      </w:hyperlink>
      <w:r w:rsidRPr="0053266F">
        <w:rPr>
          <w:color w:val="000000" w:themeColor="text1"/>
          <w:sz w:val="22"/>
          <w:szCs w:val="22"/>
        </w:rPr>
        <w:t>). В широком диапазоне температур увеличение сопротивления пропорционально увеличению те</w:t>
      </w:r>
      <w:r w:rsidRPr="0053266F">
        <w:rPr>
          <w:color w:val="000000" w:themeColor="text1"/>
          <w:sz w:val="22"/>
          <w:szCs w:val="22"/>
        </w:rPr>
        <w:t>м</w:t>
      </w:r>
      <w:r w:rsidRPr="0053266F">
        <w:rPr>
          <w:color w:val="000000" w:themeColor="text1"/>
          <w:sz w:val="22"/>
          <w:szCs w:val="22"/>
        </w:rPr>
        <w:t>пературы, на графике это выглядит как прямол</w:t>
      </w:r>
      <w:r w:rsidRPr="0053266F">
        <w:rPr>
          <w:color w:val="000000" w:themeColor="text1"/>
          <w:sz w:val="22"/>
          <w:szCs w:val="22"/>
        </w:rPr>
        <w:t>и</w:t>
      </w:r>
      <w:r w:rsidRPr="0053266F">
        <w:rPr>
          <w:color w:val="000000" w:themeColor="text1"/>
          <w:sz w:val="22"/>
          <w:szCs w:val="22"/>
        </w:rPr>
        <w:t>нейный наклонный участок.</w:t>
      </w:r>
    </w:p>
    <w:p w:rsidR="0053266F" w:rsidRPr="0053266F" w:rsidRDefault="0053266F" w:rsidP="0053266F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53266F">
        <w:rPr>
          <w:color w:val="000000" w:themeColor="text1"/>
          <w:sz w:val="22"/>
          <w:szCs w:val="22"/>
        </w:rPr>
        <w:t>Рост сопротивления пре</w:t>
      </w:r>
      <w:r w:rsidRPr="0053266F">
        <w:rPr>
          <w:color w:val="000000" w:themeColor="text1"/>
          <w:sz w:val="22"/>
          <w:szCs w:val="22"/>
        </w:rPr>
        <w:t>д</w:t>
      </w:r>
      <w:r w:rsidRPr="0053266F">
        <w:rPr>
          <w:color w:val="000000" w:themeColor="text1"/>
          <w:sz w:val="22"/>
          <w:szCs w:val="22"/>
        </w:rPr>
        <w:t>ставляет собой повышение расс</w:t>
      </w:r>
      <w:r w:rsidRPr="0053266F">
        <w:rPr>
          <w:color w:val="000000" w:themeColor="text1"/>
          <w:sz w:val="22"/>
          <w:szCs w:val="22"/>
        </w:rPr>
        <w:t>е</w:t>
      </w:r>
      <w:r w:rsidRPr="0053266F">
        <w:rPr>
          <w:color w:val="000000" w:themeColor="text1"/>
          <w:sz w:val="22"/>
          <w:szCs w:val="22"/>
        </w:rPr>
        <w:t>яния электронов из-за усиления тепловых колебаний ионов и св</w:t>
      </w:r>
      <w:r w:rsidRPr="0053266F">
        <w:rPr>
          <w:color w:val="000000" w:themeColor="text1"/>
          <w:sz w:val="22"/>
          <w:szCs w:val="22"/>
        </w:rPr>
        <w:t>я</w:t>
      </w:r>
      <w:r w:rsidRPr="0053266F">
        <w:rPr>
          <w:color w:val="000000" w:themeColor="text1"/>
          <w:sz w:val="22"/>
          <w:szCs w:val="22"/>
        </w:rPr>
        <w:t>занной с ними флуктуации эле</w:t>
      </w:r>
      <w:r w:rsidRPr="0053266F">
        <w:rPr>
          <w:color w:val="000000" w:themeColor="text1"/>
          <w:sz w:val="22"/>
          <w:szCs w:val="22"/>
        </w:rPr>
        <w:t>к</w:t>
      </w:r>
      <w:r w:rsidRPr="0053266F">
        <w:rPr>
          <w:color w:val="000000" w:themeColor="text1"/>
          <w:sz w:val="22"/>
          <w:szCs w:val="22"/>
        </w:rPr>
        <w:t>тростатического поля кристалл</w:t>
      </w:r>
      <w:r w:rsidRPr="0053266F">
        <w:rPr>
          <w:color w:val="000000" w:themeColor="text1"/>
          <w:sz w:val="22"/>
          <w:szCs w:val="22"/>
        </w:rPr>
        <w:t>и</w:t>
      </w:r>
      <w:r w:rsidRPr="0053266F">
        <w:rPr>
          <w:color w:val="000000" w:themeColor="text1"/>
          <w:sz w:val="22"/>
          <w:szCs w:val="22"/>
        </w:rPr>
        <w:t>ческой решётки. Относительное изменение удельного электрич</w:t>
      </w:r>
      <w:r w:rsidRPr="0053266F">
        <w:rPr>
          <w:color w:val="000000" w:themeColor="text1"/>
          <w:sz w:val="22"/>
          <w:szCs w:val="22"/>
        </w:rPr>
        <w:t>е</w:t>
      </w:r>
      <w:r w:rsidRPr="0053266F">
        <w:rPr>
          <w:color w:val="000000" w:themeColor="text1"/>
          <w:sz w:val="22"/>
          <w:szCs w:val="22"/>
        </w:rPr>
        <w:t>ского сопротивления при измен</w:t>
      </w:r>
      <w:r w:rsidRPr="0053266F">
        <w:rPr>
          <w:color w:val="000000" w:themeColor="text1"/>
          <w:sz w:val="22"/>
          <w:szCs w:val="22"/>
        </w:rPr>
        <w:t>е</w:t>
      </w:r>
      <w:r w:rsidRPr="0053266F">
        <w:rPr>
          <w:color w:val="000000" w:themeColor="text1"/>
          <w:sz w:val="22"/>
          <w:szCs w:val="22"/>
        </w:rPr>
        <w:t xml:space="preserve">нии </w:t>
      </w:r>
      <w:r w:rsidRPr="0053266F">
        <w:rPr>
          <w:color w:val="000000" w:themeColor="text1"/>
          <w:sz w:val="22"/>
          <w:szCs w:val="22"/>
        </w:rPr>
        <w:lastRenderedPageBreak/>
        <w:t xml:space="preserve">температуры на один градус Кельвина называют </w:t>
      </w:r>
      <w:r w:rsidRPr="0053266F">
        <w:rPr>
          <w:bCs w:val="0"/>
          <w:i/>
          <w:iCs/>
          <w:color w:val="000000" w:themeColor="text1"/>
          <w:spacing w:val="-6"/>
          <w:sz w:val="22"/>
          <w:szCs w:val="22"/>
        </w:rPr>
        <w:t>температу</w:t>
      </w:r>
      <w:r w:rsidRPr="0053266F">
        <w:rPr>
          <w:bCs w:val="0"/>
          <w:i/>
          <w:iCs/>
          <w:color w:val="000000" w:themeColor="text1"/>
          <w:spacing w:val="-6"/>
          <w:sz w:val="22"/>
          <w:szCs w:val="22"/>
        </w:rPr>
        <w:t>р</w:t>
      </w:r>
      <w:r w:rsidRPr="0053266F">
        <w:rPr>
          <w:bCs w:val="0"/>
          <w:i/>
          <w:iCs/>
          <w:color w:val="000000" w:themeColor="text1"/>
          <w:spacing w:val="-6"/>
          <w:sz w:val="22"/>
          <w:szCs w:val="22"/>
        </w:rPr>
        <w:t>ным коэффициентом</w:t>
      </w:r>
      <w:r w:rsidRPr="0053266F">
        <w:rPr>
          <w:b/>
          <w:color w:val="000000" w:themeColor="text1"/>
          <w:spacing w:val="-6"/>
          <w:sz w:val="22"/>
          <w:szCs w:val="22"/>
        </w:rPr>
        <w:t xml:space="preserve"> </w:t>
      </w:r>
      <w:r w:rsidRPr="0053266F">
        <w:rPr>
          <w:bCs w:val="0"/>
          <w:color w:val="000000" w:themeColor="text1"/>
          <w:spacing w:val="6"/>
          <w:sz w:val="22"/>
          <w:szCs w:val="22"/>
        </w:rPr>
        <w:t>удельного электрического</w:t>
      </w:r>
      <w:r w:rsidRPr="0053266F">
        <w:rPr>
          <w:bCs w:val="0"/>
          <w:color w:val="000000" w:themeColor="text1"/>
          <w:sz w:val="22"/>
          <w:szCs w:val="22"/>
        </w:rPr>
        <w:t xml:space="preserve"> сопротивления; обозначают как</w:t>
      </w:r>
      <w:r w:rsidRPr="0053266F">
        <w:rPr>
          <w:b/>
          <w:color w:val="000000" w:themeColor="text1"/>
          <w:sz w:val="22"/>
          <w:szCs w:val="22"/>
        </w:rPr>
        <w:t xml:space="preserve"> </w:t>
      </w:r>
      <w:r w:rsidRPr="0053266F">
        <w:rPr>
          <w:color w:val="000000" w:themeColor="text1"/>
          <w:sz w:val="22"/>
          <w:szCs w:val="22"/>
        </w:rPr>
        <w:t>α</w:t>
      </w:r>
      <w:r w:rsidRPr="0053266F">
        <w:rPr>
          <w:color w:val="000000" w:themeColor="text1"/>
          <w:sz w:val="22"/>
          <w:szCs w:val="22"/>
          <w:vertAlign w:val="subscript"/>
        </w:rPr>
        <w:t>ρ</w:t>
      </w:r>
      <w:r w:rsidRPr="0053266F">
        <w:rPr>
          <w:color w:val="000000" w:themeColor="text1"/>
          <w:sz w:val="22"/>
          <w:szCs w:val="22"/>
        </w:rPr>
        <w:t xml:space="preserve">, у меди </w:t>
      </w:r>
      <w:r w:rsidRPr="0053266F">
        <w:rPr>
          <w:color w:val="000000" w:themeColor="text1"/>
          <w:spacing w:val="-6"/>
          <w:sz w:val="22"/>
          <w:szCs w:val="22"/>
        </w:rPr>
        <w:t>α</w:t>
      </w:r>
      <w:r w:rsidRPr="0053266F">
        <w:rPr>
          <w:color w:val="000000" w:themeColor="text1"/>
          <w:spacing w:val="-6"/>
          <w:sz w:val="22"/>
          <w:szCs w:val="22"/>
          <w:vertAlign w:val="subscript"/>
        </w:rPr>
        <w:t>ρ</w:t>
      </w:r>
      <w:r w:rsidRPr="0053266F">
        <w:rPr>
          <w:color w:val="000000" w:themeColor="text1"/>
          <w:spacing w:val="-6"/>
          <w:sz w:val="22"/>
          <w:szCs w:val="22"/>
        </w:rPr>
        <w:t xml:space="preserve"> = 4,33 · 10</w:t>
      </w:r>
      <w:r w:rsidRPr="0053266F">
        <w:rPr>
          <w:color w:val="000000" w:themeColor="text1"/>
          <w:spacing w:val="-6"/>
          <w:sz w:val="22"/>
          <w:szCs w:val="22"/>
          <w:vertAlign w:val="superscript"/>
        </w:rPr>
        <w:t xml:space="preserve">–3 </w:t>
      </w:r>
      <w:r w:rsidRPr="0053266F">
        <w:rPr>
          <w:color w:val="000000" w:themeColor="text1"/>
          <w:spacing w:val="-6"/>
          <w:sz w:val="22"/>
          <w:szCs w:val="22"/>
        </w:rPr>
        <w:t>К</w:t>
      </w:r>
      <w:r w:rsidRPr="0053266F">
        <w:rPr>
          <w:color w:val="000000" w:themeColor="text1"/>
          <w:spacing w:val="-6"/>
          <w:sz w:val="22"/>
          <w:szCs w:val="22"/>
          <w:vertAlign w:val="superscript"/>
        </w:rPr>
        <w:t>–1</w:t>
      </w:r>
      <w:r w:rsidRPr="0053266F">
        <w:rPr>
          <w:color w:val="000000" w:themeColor="text1"/>
          <w:spacing w:val="-6"/>
          <w:sz w:val="22"/>
          <w:szCs w:val="22"/>
        </w:rPr>
        <w:t xml:space="preserve">. Для  большинства металлов </w:t>
      </w:r>
      <w:r w:rsidRPr="0053266F">
        <w:rPr>
          <w:color w:val="000000" w:themeColor="text1"/>
          <w:sz w:val="22"/>
          <w:szCs w:val="22"/>
        </w:rPr>
        <w:t>α</w:t>
      </w:r>
      <w:r w:rsidRPr="0053266F">
        <w:rPr>
          <w:color w:val="000000" w:themeColor="text1"/>
          <w:sz w:val="22"/>
          <w:szCs w:val="22"/>
          <w:vertAlign w:val="subscript"/>
        </w:rPr>
        <w:t>ρ</w:t>
      </w:r>
      <w:r w:rsidRPr="0053266F">
        <w:rPr>
          <w:color w:val="000000" w:themeColor="text1"/>
          <w:spacing w:val="-6"/>
          <w:sz w:val="22"/>
          <w:szCs w:val="22"/>
        </w:rPr>
        <w:t xml:space="preserve"> составляет несколько</w:t>
      </w:r>
      <w:r w:rsidRPr="0053266F">
        <w:rPr>
          <w:color w:val="000000" w:themeColor="text1"/>
          <w:sz w:val="22"/>
          <w:szCs w:val="22"/>
        </w:rPr>
        <w:t xml:space="preserve"> тысячных долей на кельвин; от 0,9 · 10</w:t>
      </w:r>
      <w:r w:rsidRPr="0053266F">
        <w:rPr>
          <w:color w:val="000000" w:themeColor="text1"/>
          <w:sz w:val="22"/>
          <w:szCs w:val="22"/>
          <w:vertAlign w:val="superscript"/>
        </w:rPr>
        <w:t xml:space="preserve">–3 </w:t>
      </w:r>
      <w:r w:rsidRPr="0053266F">
        <w:rPr>
          <w:color w:val="000000" w:themeColor="text1"/>
          <w:sz w:val="22"/>
          <w:szCs w:val="22"/>
        </w:rPr>
        <w:t>К</w:t>
      </w:r>
      <w:r w:rsidRPr="0053266F">
        <w:rPr>
          <w:color w:val="000000" w:themeColor="text1"/>
          <w:sz w:val="22"/>
          <w:szCs w:val="22"/>
          <w:vertAlign w:val="superscript"/>
        </w:rPr>
        <w:t>–1</w:t>
      </w:r>
      <w:r w:rsidRPr="0053266F">
        <w:rPr>
          <w:color w:val="000000" w:themeColor="text1"/>
          <w:sz w:val="22"/>
          <w:szCs w:val="22"/>
        </w:rPr>
        <w:t xml:space="preserve"> у ртути, до 6,7 · 10</w:t>
      </w:r>
      <w:r w:rsidRPr="0053266F">
        <w:rPr>
          <w:color w:val="000000" w:themeColor="text1"/>
          <w:sz w:val="22"/>
          <w:szCs w:val="22"/>
          <w:vertAlign w:val="superscript"/>
        </w:rPr>
        <w:t xml:space="preserve">–3 </w:t>
      </w:r>
      <w:r w:rsidRPr="0053266F">
        <w:rPr>
          <w:color w:val="000000" w:themeColor="text1"/>
          <w:sz w:val="22"/>
          <w:szCs w:val="22"/>
        </w:rPr>
        <w:t>К</w:t>
      </w:r>
      <w:r w:rsidRPr="0053266F">
        <w:rPr>
          <w:color w:val="000000" w:themeColor="text1"/>
          <w:sz w:val="22"/>
          <w:szCs w:val="22"/>
          <w:vertAlign w:val="superscript"/>
        </w:rPr>
        <w:t>–1</w:t>
      </w:r>
      <w:r w:rsidRPr="0053266F">
        <w:rPr>
          <w:color w:val="000000" w:themeColor="text1"/>
          <w:sz w:val="22"/>
          <w:szCs w:val="22"/>
        </w:rPr>
        <w:t xml:space="preserve"> у никеля.</w:t>
      </w:r>
    </w:p>
    <w:p w:rsidR="0053266F" w:rsidRPr="0053266F" w:rsidRDefault="0053266F" w:rsidP="0053266F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53266F">
        <w:rPr>
          <w:color w:val="000000" w:themeColor="text1"/>
          <w:sz w:val="22"/>
          <w:szCs w:val="22"/>
        </w:rPr>
        <w:t>В пределах прямолинейного участка температурной характеристики справедливо соотношение</w:t>
      </w:r>
    </w:p>
    <w:p w:rsidR="0053266F" w:rsidRPr="0053266F" w:rsidRDefault="0053266F" w:rsidP="0053266F">
      <w:pPr>
        <w:spacing w:before="140" w:after="140"/>
        <w:ind w:left="0" w:right="0" w:firstLine="0"/>
        <w:jc w:val="center"/>
        <w:rPr>
          <w:color w:val="000000" w:themeColor="text1"/>
          <w:sz w:val="22"/>
          <w:szCs w:val="22"/>
        </w:rPr>
      </w:pPr>
      <w:r w:rsidRPr="0053266F">
        <w:rPr>
          <w:color w:val="000000" w:themeColor="text1"/>
          <w:sz w:val="22"/>
          <w:szCs w:val="22"/>
        </w:rPr>
        <w:t>ρ</w:t>
      </w:r>
      <w:r w:rsidRPr="0053266F">
        <w:rPr>
          <w:color w:val="000000" w:themeColor="text1"/>
          <w:sz w:val="22"/>
          <w:szCs w:val="22"/>
          <w:vertAlign w:val="subscript"/>
        </w:rPr>
        <w:t>2</w:t>
      </w:r>
      <w:r w:rsidRPr="0053266F">
        <w:rPr>
          <w:color w:val="000000" w:themeColor="text1"/>
          <w:sz w:val="22"/>
          <w:szCs w:val="22"/>
        </w:rPr>
        <w:t xml:space="preserve"> = ρ</w:t>
      </w:r>
      <w:r w:rsidRPr="0053266F">
        <w:rPr>
          <w:color w:val="000000" w:themeColor="text1"/>
          <w:sz w:val="22"/>
          <w:szCs w:val="22"/>
          <w:vertAlign w:val="subscript"/>
        </w:rPr>
        <w:t>1</w:t>
      </w:r>
      <w:r w:rsidRPr="0053266F">
        <w:rPr>
          <w:color w:val="000000" w:themeColor="text1"/>
          <w:sz w:val="22"/>
          <w:szCs w:val="22"/>
        </w:rPr>
        <w:t>[1 + α</w:t>
      </w:r>
      <w:r w:rsidRPr="0053266F">
        <w:rPr>
          <w:color w:val="000000" w:themeColor="text1"/>
          <w:sz w:val="22"/>
          <w:szCs w:val="22"/>
          <w:vertAlign w:val="subscript"/>
        </w:rPr>
        <w:t>ρ</w:t>
      </w:r>
      <w:r w:rsidRPr="0053266F">
        <w:rPr>
          <w:color w:val="000000" w:themeColor="text1"/>
          <w:sz w:val="22"/>
          <w:szCs w:val="22"/>
        </w:rPr>
        <w:t>(</w:t>
      </w:r>
      <w:r w:rsidRPr="0053266F">
        <w:rPr>
          <w:i/>
          <w:iCs/>
          <w:color w:val="000000" w:themeColor="text1"/>
          <w:sz w:val="22"/>
          <w:szCs w:val="22"/>
        </w:rPr>
        <w:t>Т</w:t>
      </w:r>
      <w:proofErr w:type="gramStart"/>
      <w:r w:rsidRPr="0053266F">
        <w:rPr>
          <w:color w:val="000000" w:themeColor="text1"/>
          <w:sz w:val="22"/>
          <w:szCs w:val="22"/>
          <w:vertAlign w:val="subscript"/>
        </w:rPr>
        <w:t>2</w:t>
      </w:r>
      <w:proofErr w:type="gramEnd"/>
      <w:r w:rsidRPr="0053266F">
        <w:rPr>
          <w:i/>
          <w:iCs/>
          <w:color w:val="000000" w:themeColor="text1"/>
          <w:sz w:val="22"/>
          <w:szCs w:val="22"/>
        </w:rPr>
        <w:t xml:space="preserve"> </w:t>
      </w:r>
      <w:r w:rsidRPr="0053266F">
        <w:rPr>
          <w:color w:val="000000" w:themeColor="text1"/>
          <w:sz w:val="22"/>
          <w:szCs w:val="22"/>
        </w:rPr>
        <w:t>–</w:t>
      </w:r>
      <w:r w:rsidRPr="0053266F">
        <w:rPr>
          <w:i/>
          <w:iCs/>
          <w:color w:val="000000" w:themeColor="text1"/>
          <w:sz w:val="22"/>
          <w:szCs w:val="22"/>
        </w:rPr>
        <w:t xml:space="preserve"> Т</w:t>
      </w:r>
      <w:r w:rsidRPr="0053266F">
        <w:rPr>
          <w:color w:val="000000" w:themeColor="text1"/>
          <w:sz w:val="22"/>
          <w:szCs w:val="22"/>
          <w:vertAlign w:val="subscript"/>
        </w:rPr>
        <w:t>1</w:t>
      </w:r>
      <w:r w:rsidRPr="0053266F">
        <w:rPr>
          <w:color w:val="000000" w:themeColor="text1"/>
          <w:sz w:val="22"/>
          <w:szCs w:val="22"/>
        </w:rPr>
        <w:t>)]</w:t>
      </w:r>
      <w:r w:rsidRPr="0053266F">
        <w:rPr>
          <w:i/>
          <w:iCs/>
          <w:color w:val="000000" w:themeColor="text1"/>
          <w:sz w:val="22"/>
          <w:szCs w:val="22"/>
        </w:rPr>
        <w:t>,</w:t>
      </w:r>
    </w:p>
    <w:p w:rsidR="0053266F" w:rsidRPr="0053266F" w:rsidRDefault="0053266F" w:rsidP="0053266F">
      <w:pPr>
        <w:ind w:left="0" w:right="0" w:firstLine="0"/>
        <w:jc w:val="both"/>
        <w:rPr>
          <w:color w:val="000000" w:themeColor="text1"/>
          <w:sz w:val="22"/>
          <w:szCs w:val="22"/>
        </w:rPr>
      </w:pPr>
      <w:r w:rsidRPr="0053266F">
        <w:rPr>
          <w:color w:val="000000" w:themeColor="text1"/>
          <w:sz w:val="22"/>
          <w:szCs w:val="22"/>
        </w:rPr>
        <w:t>где ρ</w:t>
      </w:r>
      <w:r w:rsidRPr="0053266F">
        <w:rPr>
          <w:color w:val="000000" w:themeColor="text1"/>
          <w:sz w:val="22"/>
          <w:szCs w:val="22"/>
          <w:vertAlign w:val="subscript"/>
        </w:rPr>
        <w:t>1</w:t>
      </w:r>
      <w:r w:rsidRPr="0053266F">
        <w:rPr>
          <w:color w:val="000000" w:themeColor="text1"/>
          <w:sz w:val="22"/>
          <w:szCs w:val="22"/>
        </w:rPr>
        <w:t xml:space="preserve"> и ρ</w:t>
      </w:r>
      <w:r w:rsidRPr="0053266F">
        <w:rPr>
          <w:color w:val="000000" w:themeColor="text1"/>
          <w:sz w:val="22"/>
          <w:szCs w:val="22"/>
          <w:vertAlign w:val="subscript"/>
        </w:rPr>
        <w:t>2</w:t>
      </w:r>
      <w:r w:rsidRPr="0053266F">
        <w:rPr>
          <w:color w:val="000000" w:themeColor="text1"/>
          <w:sz w:val="22"/>
          <w:szCs w:val="22"/>
        </w:rPr>
        <w:t xml:space="preserve"> – значения удельных электрических сопротивлений,</w:t>
      </w:r>
    </w:p>
    <w:p w:rsidR="0053266F" w:rsidRPr="0053266F" w:rsidRDefault="0053266F" w:rsidP="0053266F">
      <w:pPr>
        <w:ind w:left="0" w:right="0" w:firstLine="0"/>
        <w:jc w:val="both"/>
        <w:rPr>
          <w:color w:val="000000" w:themeColor="text1"/>
          <w:sz w:val="22"/>
          <w:szCs w:val="22"/>
        </w:rPr>
      </w:pPr>
      <w:r w:rsidRPr="0053266F">
        <w:rPr>
          <w:color w:val="000000" w:themeColor="text1"/>
          <w:sz w:val="22"/>
          <w:szCs w:val="22"/>
        </w:rPr>
        <w:t xml:space="preserve">                      соответствующих значениям температуры </w:t>
      </w:r>
      <w:r w:rsidRPr="0053266F">
        <w:rPr>
          <w:i/>
          <w:iCs/>
          <w:color w:val="000000" w:themeColor="text1"/>
          <w:sz w:val="22"/>
          <w:szCs w:val="22"/>
        </w:rPr>
        <w:t>Т</w:t>
      </w:r>
      <w:proofErr w:type="gramStart"/>
      <w:r w:rsidRPr="0053266F">
        <w:rPr>
          <w:color w:val="000000" w:themeColor="text1"/>
          <w:sz w:val="22"/>
          <w:szCs w:val="22"/>
          <w:vertAlign w:val="subscript"/>
        </w:rPr>
        <w:t>1</w:t>
      </w:r>
      <w:proofErr w:type="gramEnd"/>
      <w:r w:rsidRPr="0053266F">
        <w:rPr>
          <w:color w:val="000000" w:themeColor="text1"/>
          <w:sz w:val="22"/>
          <w:szCs w:val="22"/>
        </w:rPr>
        <w:t xml:space="preserve"> и </w:t>
      </w:r>
      <w:r w:rsidRPr="0053266F">
        <w:rPr>
          <w:i/>
          <w:iCs/>
          <w:color w:val="000000" w:themeColor="text1"/>
          <w:sz w:val="22"/>
          <w:szCs w:val="22"/>
        </w:rPr>
        <w:t>Т</w:t>
      </w:r>
      <w:r w:rsidRPr="0053266F">
        <w:rPr>
          <w:color w:val="000000" w:themeColor="text1"/>
          <w:sz w:val="22"/>
          <w:szCs w:val="22"/>
          <w:vertAlign w:val="subscript"/>
        </w:rPr>
        <w:t>2</w:t>
      </w:r>
      <w:r w:rsidRPr="0053266F">
        <w:rPr>
          <w:color w:val="000000" w:themeColor="text1"/>
          <w:sz w:val="22"/>
          <w:szCs w:val="22"/>
        </w:rPr>
        <w:t>;</w:t>
      </w:r>
    </w:p>
    <w:p w:rsidR="0053266F" w:rsidRPr="0053266F" w:rsidRDefault="0053266F" w:rsidP="0053266F">
      <w:pPr>
        <w:ind w:left="0" w:right="0" w:firstLine="0"/>
        <w:jc w:val="both"/>
        <w:rPr>
          <w:color w:val="000000" w:themeColor="text1"/>
          <w:sz w:val="22"/>
          <w:szCs w:val="22"/>
        </w:rPr>
      </w:pPr>
      <w:r w:rsidRPr="0053266F">
        <w:rPr>
          <w:color w:val="000000" w:themeColor="text1"/>
          <w:sz w:val="22"/>
          <w:szCs w:val="22"/>
        </w:rPr>
        <w:t xml:space="preserve">            α</w:t>
      </w:r>
      <w:r w:rsidRPr="0053266F">
        <w:rPr>
          <w:color w:val="000000" w:themeColor="text1"/>
          <w:sz w:val="22"/>
          <w:szCs w:val="22"/>
          <w:vertAlign w:val="subscript"/>
        </w:rPr>
        <w:t>ρ</w:t>
      </w:r>
      <w:r w:rsidRPr="0053266F">
        <w:rPr>
          <w:color w:val="000000" w:themeColor="text1"/>
          <w:sz w:val="22"/>
          <w:szCs w:val="22"/>
        </w:rPr>
        <w:t xml:space="preserve"> – температурный коэффициент </w:t>
      </w:r>
      <w:proofErr w:type="gramStart"/>
      <w:r w:rsidRPr="0053266F">
        <w:rPr>
          <w:color w:val="000000" w:themeColor="text1"/>
          <w:sz w:val="22"/>
          <w:szCs w:val="22"/>
        </w:rPr>
        <w:t>удельного</w:t>
      </w:r>
      <w:proofErr w:type="gramEnd"/>
      <w:r w:rsidRPr="0053266F">
        <w:rPr>
          <w:color w:val="000000" w:themeColor="text1"/>
          <w:sz w:val="22"/>
          <w:szCs w:val="22"/>
        </w:rPr>
        <w:t xml:space="preserve"> электрического</w:t>
      </w:r>
    </w:p>
    <w:p w:rsidR="0053266F" w:rsidRPr="0053266F" w:rsidRDefault="0053266F" w:rsidP="0053266F">
      <w:pPr>
        <w:spacing w:after="60"/>
        <w:ind w:left="0" w:right="0" w:firstLine="0"/>
        <w:jc w:val="both"/>
        <w:rPr>
          <w:color w:val="000000" w:themeColor="text1"/>
          <w:sz w:val="22"/>
          <w:szCs w:val="22"/>
        </w:rPr>
      </w:pPr>
      <w:r w:rsidRPr="0053266F">
        <w:rPr>
          <w:color w:val="000000" w:themeColor="text1"/>
          <w:sz w:val="22"/>
          <w:szCs w:val="22"/>
        </w:rPr>
        <w:t xml:space="preserve">                   сопротивления.</w:t>
      </w:r>
    </w:p>
    <w:p w:rsidR="0053266F" w:rsidRPr="0053266F" w:rsidRDefault="0053266F" w:rsidP="0053266F">
      <w:pPr>
        <w:spacing w:before="120"/>
        <w:ind w:left="0" w:right="0" w:firstLine="340"/>
        <w:jc w:val="both"/>
        <w:rPr>
          <w:color w:val="000000" w:themeColor="text1"/>
          <w:sz w:val="22"/>
          <w:szCs w:val="22"/>
        </w:rPr>
      </w:pPr>
      <w:r w:rsidRPr="0053266F">
        <w:rPr>
          <w:color w:val="000000" w:themeColor="text1"/>
          <w:sz w:val="22"/>
          <w:szCs w:val="22"/>
        </w:rPr>
        <w:t xml:space="preserve">В особо чистых металлах при </w:t>
      </w:r>
      <w:r w:rsidRPr="0053266F">
        <w:rPr>
          <w:color w:val="000000" w:themeColor="text1"/>
          <w:spacing w:val="4"/>
          <w:sz w:val="22"/>
          <w:szCs w:val="22"/>
        </w:rPr>
        <w:t xml:space="preserve">сверхнизких температурах наблюдается </w:t>
      </w:r>
      <w:proofErr w:type="spellStart"/>
      <w:r w:rsidRPr="0053266F">
        <w:rPr>
          <w:bCs w:val="0"/>
          <w:i/>
          <w:iCs/>
          <w:color w:val="000000" w:themeColor="text1"/>
          <w:spacing w:val="4"/>
          <w:sz w:val="22"/>
          <w:szCs w:val="22"/>
        </w:rPr>
        <w:t>криопроводимость</w:t>
      </w:r>
      <w:proofErr w:type="spellEnd"/>
      <w:r w:rsidRPr="0053266F">
        <w:rPr>
          <w:color w:val="000000" w:themeColor="text1"/>
          <w:sz w:val="22"/>
          <w:szCs w:val="22"/>
        </w:rPr>
        <w:t>, при этом сопротивление стремится к значению ρ</w:t>
      </w:r>
      <w:r w:rsidRPr="0053266F">
        <w:rPr>
          <w:color w:val="000000" w:themeColor="text1"/>
          <w:sz w:val="22"/>
          <w:szCs w:val="22"/>
          <w:vertAlign w:val="subscript"/>
        </w:rPr>
        <w:t>0</w:t>
      </w:r>
      <w:r w:rsidRPr="0053266F">
        <w:rPr>
          <w:color w:val="000000" w:themeColor="text1"/>
          <w:sz w:val="22"/>
          <w:szCs w:val="22"/>
        </w:rPr>
        <w:t xml:space="preserve">, называемому остаточным сопротивлением (этот участок показан на </w:t>
      </w:r>
      <w:hyperlink w:anchor="Рис2_2" w:history="1">
        <w:r w:rsidRPr="0053266F">
          <w:rPr>
            <w:color w:val="000000" w:themeColor="text1"/>
            <w:sz w:val="22"/>
            <w:szCs w:val="22"/>
          </w:rPr>
          <w:t>рисунке 2.2</w:t>
        </w:r>
      </w:hyperlink>
      <w:r w:rsidRPr="0053266F">
        <w:rPr>
          <w:color w:val="000000" w:themeColor="text1"/>
          <w:sz w:val="22"/>
          <w:szCs w:val="22"/>
        </w:rPr>
        <w:t xml:space="preserve"> в </w:t>
      </w:r>
      <w:r w:rsidRPr="0053266F">
        <w:rPr>
          <w:color w:val="000000" w:themeColor="text1"/>
          <w:spacing w:val="-2"/>
          <w:sz w:val="22"/>
          <w:szCs w:val="22"/>
        </w:rPr>
        <w:t>увеличенном виде). Остаточное сопро</w:t>
      </w:r>
      <w:r w:rsidRPr="0053266F">
        <w:rPr>
          <w:color w:val="000000" w:themeColor="text1"/>
          <w:sz w:val="22"/>
          <w:szCs w:val="22"/>
        </w:rPr>
        <w:t>тивление, обусловленное прим</w:t>
      </w:r>
      <w:r w:rsidRPr="0053266F">
        <w:rPr>
          <w:color w:val="000000" w:themeColor="text1"/>
          <w:sz w:val="22"/>
          <w:szCs w:val="22"/>
        </w:rPr>
        <w:t>е</w:t>
      </w:r>
      <w:r w:rsidRPr="0053266F">
        <w:rPr>
          <w:color w:val="000000" w:themeColor="text1"/>
          <w:sz w:val="22"/>
          <w:szCs w:val="22"/>
        </w:rPr>
        <w:t xml:space="preserve">сями и дефектами </w:t>
      </w:r>
      <w:r w:rsidRPr="0053266F">
        <w:rPr>
          <w:color w:val="000000" w:themeColor="text1"/>
          <w:spacing w:val="4"/>
          <w:sz w:val="22"/>
          <w:szCs w:val="22"/>
        </w:rPr>
        <w:t xml:space="preserve">структуры, в тысячи раз ниже, чем сопротивление при комнатной температуре. Правило </w:t>
      </w:r>
      <w:proofErr w:type="spellStart"/>
      <w:r w:rsidRPr="0053266F">
        <w:rPr>
          <w:color w:val="000000" w:themeColor="text1"/>
          <w:spacing w:val="4"/>
          <w:sz w:val="22"/>
          <w:szCs w:val="22"/>
        </w:rPr>
        <w:t>Матиссена</w:t>
      </w:r>
      <w:proofErr w:type="spellEnd"/>
      <w:r w:rsidRPr="0053266F">
        <w:rPr>
          <w:color w:val="000000" w:themeColor="text1"/>
          <w:spacing w:val="4"/>
          <w:sz w:val="22"/>
          <w:szCs w:val="22"/>
        </w:rPr>
        <w:t xml:space="preserve"> позволяет представить удельное электрическое</w:t>
      </w:r>
      <w:r w:rsidRPr="0053266F">
        <w:rPr>
          <w:color w:val="000000" w:themeColor="text1"/>
          <w:sz w:val="22"/>
          <w:szCs w:val="22"/>
        </w:rPr>
        <w:t xml:space="preserve"> сопротивление проводника ρ как сумму тепловой составляющей </w:t>
      </w:r>
      <w:proofErr w:type="spellStart"/>
      <w:r w:rsidRPr="0053266F">
        <w:rPr>
          <w:color w:val="000000" w:themeColor="text1"/>
          <w:sz w:val="22"/>
          <w:szCs w:val="22"/>
        </w:rPr>
        <w:t>ρ</w:t>
      </w:r>
      <w:r w:rsidRPr="0053266F">
        <w:rPr>
          <w:color w:val="000000" w:themeColor="text1"/>
          <w:sz w:val="22"/>
          <w:szCs w:val="22"/>
          <w:vertAlign w:val="subscript"/>
        </w:rPr>
        <w:t>т</w:t>
      </w:r>
      <w:proofErr w:type="spellEnd"/>
      <w:r w:rsidRPr="0053266F">
        <w:rPr>
          <w:color w:val="000000" w:themeColor="text1"/>
          <w:sz w:val="22"/>
          <w:szCs w:val="22"/>
        </w:rPr>
        <w:t xml:space="preserve"> и остаточного сопротивления ρ</w:t>
      </w:r>
      <w:r w:rsidRPr="0053266F">
        <w:rPr>
          <w:color w:val="000000" w:themeColor="text1"/>
          <w:sz w:val="22"/>
          <w:szCs w:val="22"/>
          <w:vertAlign w:val="subscript"/>
        </w:rPr>
        <w:t>0</w:t>
      </w:r>
      <w:r w:rsidRPr="0053266F">
        <w:rPr>
          <w:color w:val="000000" w:themeColor="text1"/>
          <w:sz w:val="22"/>
          <w:szCs w:val="22"/>
        </w:rPr>
        <w:t xml:space="preserve">, </w:t>
      </w:r>
    </w:p>
    <w:p w:rsidR="0053266F" w:rsidRPr="0053266F" w:rsidRDefault="0053266F" w:rsidP="0053266F">
      <w:pPr>
        <w:spacing w:before="120" w:after="120"/>
        <w:ind w:left="0" w:right="0" w:firstLine="0"/>
        <w:jc w:val="center"/>
        <w:rPr>
          <w:color w:val="000000" w:themeColor="text1"/>
          <w:sz w:val="22"/>
          <w:szCs w:val="22"/>
        </w:rPr>
      </w:pPr>
      <w:r w:rsidRPr="0053266F">
        <w:rPr>
          <w:color w:val="000000" w:themeColor="text1"/>
          <w:sz w:val="22"/>
          <w:szCs w:val="22"/>
        </w:rPr>
        <w:t xml:space="preserve">ρ = </w:t>
      </w:r>
      <w:proofErr w:type="spellStart"/>
      <w:r w:rsidRPr="0053266F">
        <w:rPr>
          <w:color w:val="000000" w:themeColor="text1"/>
          <w:sz w:val="22"/>
          <w:szCs w:val="22"/>
        </w:rPr>
        <w:t>ρ</w:t>
      </w:r>
      <w:r w:rsidRPr="0053266F">
        <w:rPr>
          <w:color w:val="000000" w:themeColor="text1"/>
          <w:sz w:val="22"/>
          <w:szCs w:val="22"/>
          <w:vertAlign w:val="subscript"/>
        </w:rPr>
        <w:t>т</w:t>
      </w:r>
      <w:proofErr w:type="spellEnd"/>
      <w:r w:rsidRPr="0053266F">
        <w:rPr>
          <w:color w:val="000000" w:themeColor="text1"/>
          <w:sz w:val="22"/>
          <w:szCs w:val="22"/>
          <w:vertAlign w:val="subscript"/>
        </w:rPr>
        <w:t xml:space="preserve"> </w:t>
      </w:r>
      <w:r w:rsidRPr="0053266F">
        <w:rPr>
          <w:color w:val="000000" w:themeColor="text1"/>
          <w:sz w:val="22"/>
          <w:szCs w:val="22"/>
        </w:rPr>
        <w:t>+ ρ</w:t>
      </w:r>
      <w:r w:rsidRPr="0053266F">
        <w:rPr>
          <w:color w:val="000000" w:themeColor="text1"/>
          <w:sz w:val="22"/>
          <w:szCs w:val="22"/>
          <w:vertAlign w:val="subscript"/>
        </w:rPr>
        <w:t>0</w:t>
      </w:r>
      <w:r w:rsidRPr="0053266F">
        <w:rPr>
          <w:color w:val="000000" w:themeColor="text1"/>
          <w:sz w:val="22"/>
          <w:szCs w:val="22"/>
        </w:rPr>
        <w:t>,</w:t>
      </w:r>
    </w:p>
    <w:p w:rsidR="0053266F" w:rsidRPr="0053266F" w:rsidRDefault="0053266F" w:rsidP="0053266F">
      <w:pPr>
        <w:ind w:left="0" w:right="0" w:firstLine="0"/>
        <w:jc w:val="both"/>
        <w:rPr>
          <w:color w:val="000000" w:themeColor="text1"/>
          <w:sz w:val="22"/>
          <w:szCs w:val="22"/>
        </w:rPr>
      </w:pPr>
      <w:r w:rsidRPr="0053266F">
        <w:rPr>
          <w:color w:val="000000" w:themeColor="text1"/>
          <w:sz w:val="22"/>
          <w:szCs w:val="22"/>
        </w:rPr>
        <w:t xml:space="preserve">где </w:t>
      </w:r>
      <w:proofErr w:type="spellStart"/>
      <w:r w:rsidRPr="0053266F">
        <w:rPr>
          <w:color w:val="000000" w:themeColor="text1"/>
          <w:sz w:val="22"/>
          <w:szCs w:val="22"/>
        </w:rPr>
        <w:t>ρ</w:t>
      </w:r>
      <w:r w:rsidRPr="0053266F">
        <w:rPr>
          <w:color w:val="000000" w:themeColor="text1"/>
          <w:sz w:val="22"/>
          <w:szCs w:val="22"/>
          <w:vertAlign w:val="subscript"/>
        </w:rPr>
        <w:t>т</w:t>
      </w:r>
      <w:proofErr w:type="spellEnd"/>
      <w:r w:rsidRPr="0053266F">
        <w:rPr>
          <w:color w:val="000000" w:themeColor="text1"/>
          <w:sz w:val="22"/>
          <w:szCs w:val="22"/>
          <w:vertAlign w:val="subscript"/>
        </w:rPr>
        <w:t xml:space="preserve"> </w:t>
      </w:r>
      <w:r w:rsidRPr="0053266F">
        <w:rPr>
          <w:color w:val="000000" w:themeColor="text1"/>
          <w:sz w:val="22"/>
          <w:szCs w:val="22"/>
        </w:rPr>
        <w:t>– тепловая составляющая удельного электрического сопротивления;</w:t>
      </w:r>
    </w:p>
    <w:p w:rsidR="0053266F" w:rsidRPr="0053266F" w:rsidRDefault="0053266F" w:rsidP="0053266F">
      <w:pPr>
        <w:ind w:left="0" w:right="0" w:firstLine="0"/>
        <w:jc w:val="both"/>
        <w:rPr>
          <w:color w:val="000000" w:themeColor="text1"/>
          <w:sz w:val="22"/>
          <w:szCs w:val="22"/>
        </w:rPr>
      </w:pPr>
      <w:r w:rsidRPr="0053266F">
        <w:rPr>
          <w:color w:val="000000" w:themeColor="text1"/>
          <w:sz w:val="22"/>
          <w:szCs w:val="22"/>
        </w:rPr>
        <w:t xml:space="preserve">      ρ</w:t>
      </w:r>
      <w:r w:rsidRPr="0053266F">
        <w:rPr>
          <w:color w:val="000000" w:themeColor="text1"/>
          <w:sz w:val="22"/>
          <w:szCs w:val="22"/>
          <w:vertAlign w:val="subscript"/>
        </w:rPr>
        <w:t>0</w:t>
      </w:r>
      <w:r w:rsidRPr="0053266F">
        <w:rPr>
          <w:color w:val="000000" w:themeColor="text1"/>
          <w:sz w:val="22"/>
          <w:szCs w:val="22"/>
        </w:rPr>
        <w:t xml:space="preserve"> – остаточное удельное электрическое сопротивление.</w:t>
      </w:r>
    </w:p>
    <w:p w:rsidR="0053266F" w:rsidRPr="0053266F" w:rsidRDefault="0053266F" w:rsidP="0053266F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53266F">
        <w:rPr>
          <w:color w:val="000000" w:themeColor="text1"/>
          <w:sz w:val="22"/>
          <w:szCs w:val="22"/>
        </w:rPr>
        <w:t xml:space="preserve">Тепловая составляющая сопротивления </w:t>
      </w:r>
      <w:proofErr w:type="spellStart"/>
      <w:r w:rsidRPr="0053266F">
        <w:rPr>
          <w:color w:val="000000" w:themeColor="text1"/>
          <w:sz w:val="22"/>
          <w:szCs w:val="22"/>
        </w:rPr>
        <w:t>ρ</w:t>
      </w:r>
      <w:r w:rsidRPr="0053266F">
        <w:rPr>
          <w:color w:val="000000" w:themeColor="text1"/>
          <w:sz w:val="22"/>
          <w:szCs w:val="22"/>
          <w:vertAlign w:val="subscript"/>
        </w:rPr>
        <w:t>т</w:t>
      </w:r>
      <w:proofErr w:type="spellEnd"/>
      <w:r w:rsidRPr="0053266F">
        <w:rPr>
          <w:color w:val="000000" w:themeColor="text1"/>
          <w:sz w:val="22"/>
          <w:szCs w:val="22"/>
        </w:rPr>
        <w:t xml:space="preserve"> растёт пропорционально зн</w:t>
      </w:r>
      <w:r w:rsidRPr="0053266F">
        <w:rPr>
          <w:color w:val="000000" w:themeColor="text1"/>
          <w:sz w:val="22"/>
          <w:szCs w:val="22"/>
        </w:rPr>
        <w:t>а</w:t>
      </w:r>
      <w:r w:rsidRPr="0053266F">
        <w:rPr>
          <w:color w:val="000000" w:themeColor="text1"/>
          <w:sz w:val="22"/>
          <w:szCs w:val="22"/>
        </w:rPr>
        <w:t xml:space="preserve">чению температуры, на </w:t>
      </w:r>
      <w:hyperlink w:anchor="Рис2_2" w:history="1">
        <w:r w:rsidRPr="0053266F">
          <w:rPr>
            <w:color w:val="000000" w:themeColor="text1"/>
            <w:sz w:val="22"/>
            <w:szCs w:val="22"/>
          </w:rPr>
          <w:t>рисунке 2.2</w:t>
        </w:r>
      </w:hyperlink>
      <w:r w:rsidRPr="0053266F">
        <w:rPr>
          <w:color w:val="000000" w:themeColor="text1"/>
          <w:sz w:val="22"/>
          <w:szCs w:val="22"/>
        </w:rPr>
        <w:t xml:space="preserve"> она показана прямой наклонной линией. Остаточное сопротивление практически не зависит от температуры (на р</w:t>
      </w:r>
      <w:r w:rsidRPr="0053266F">
        <w:rPr>
          <w:color w:val="000000" w:themeColor="text1"/>
          <w:sz w:val="22"/>
          <w:szCs w:val="22"/>
        </w:rPr>
        <w:t>и</w:t>
      </w:r>
      <w:r w:rsidRPr="0053266F">
        <w:rPr>
          <w:color w:val="000000" w:themeColor="text1"/>
          <w:sz w:val="22"/>
          <w:szCs w:val="22"/>
        </w:rPr>
        <w:t>сунке ρ</w:t>
      </w:r>
      <w:r w:rsidRPr="0053266F">
        <w:rPr>
          <w:color w:val="000000" w:themeColor="text1"/>
          <w:sz w:val="22"/>
          <w:szCs w:val="22"/>
          <w:vertAlign w:val="subscript"/>
        </w:rPr>
        <w:t>0</w:t>
      </w:r>
      <w:r w:rsidRPr="0053266F">
        <w:rPr>
          <w:color w:val="000000" w:themeColor="text1"/>
          <w:sz w:val="22"/>
          <w:szCs w:val="22"/>
        </w:rPr>
        <w:t xml:space="preserve"> – горизонтальная линия). У некоторых металлов в области свер</w:t>
      </w:r>
      <w:r w:rsidRPr="0053266F">
        <w:rPr>
          <w:color w:val="000000" w:themeColor="text1"/>
          <w:sz w:val="22"/>
          <w:szCs w:val="22"/>
        </w:rPr>
        <w:t>х</w:t>
      </w:r>
      <w:r w:rsidRPr="0053266F">
        <w:rPr>
          <w:color w:val="000000" w:themeColor="text1"/>
          <w:sz w:val="22"/>
          <w:szCs w:val="22"/>
        </w:rPr>
        <w:t>низких температур, ниже 10</w:t>
      </w:r>
      <w:proofErr w:type="gramStart"/>
      <w:r w:rsidRPr="0053266F">
        <w:rPr>
          <w:color w:val="000000" w:themeColor="text1"/>
          <w:sz w:val="22"/>
          <w:szCs w:val="22"/>
        </w:rPr>
        <w:t> К</w:t>
      </w:r>
      <w:proofErr w:type="gramEnd"/>
      <w:r w:rsidRPr="0053266F">
        <w:rPr>
          <w:color w:val="000000" w:themeColor="text1"/>
          <w:sz w:val="22"/>
          <w:szCs w:val="22"/>
        </w:rPr>
        <w:t>, возможна скачкообразная потеря сопроти</w:t>
      </w:r>
      <w:r w:rsidRPr="0053266F">
        <w:rPr>
          <w:color w:val="000000" w:themeColor="text1"/>
          <w:sz w:val="22"/>
          <w:szCs w:val="22"/>
        </w:rPr>
        <w:t>в</w:t>
      </w:r>
      <w:r w:rsidRPr="0053266F">
        <w:rPr>
          <w:color w:val="000000" w:themeColor="text1"/>
          <w:sz w:val="22"/>
          <w:szCs w:val="22"/>
        </w:rPr>
        <w:t xml:space="preserve">ления – сверхпроводимость. Металлическую медь в сверхпроводящее состояние перевести не смогли, однако оксид меди является основой </w:t>
      </w:r>
      <w:proofErr w:type="spellStart"/>
      <w:r w:rsidRPr="0053266F">
        <w:rPr>
          <w:color w:val="000000" w:themeColor="text1"/>
          <w:sz w:val="22"/>
          <w:szCs w:val="22"/>
        </w:rPr>
        <w:t>ку</w:t>
      </w:r>
      <w:r w:rsidRPr="0053266F">
        <w:rPr>
          <w:color w:val="000000" w:themeColor="text1"/>
          <w:sz w:val="22"/>
          <w:szCs w:val="22"/>
        </w:rPr>
        <w:t>п</w:t>
      </w:r>
      <w:r w:rsidRPr="0053266F">
        <w:rPr>
          <w:color w:val="000000" w:themeColor="text1"/>
          <w:sz w:val="22"/>
          <w:szCs w:val="22"/>
        </w:rPr>
        <w:t>ратных</w:t>
      </w:r>
      <w:proofErr w:type="spellEnd"/>
      <w:r w:rsidRPr="0053266F">
        <w:rPr>
          <w:color w:val="000000" w:themeColor="text1"/>
          <w:sz w:val="22"/>
          <w:szCs w:val="22"/>
        </w:rPr>
        <w:t xml:space="preserve"> сверхпроводников.</w:t>
      </w:r>
    </w:p>
    <w:p w:rsidR="0053266F" w:rsidRPr="0053266F" w:rsidRDefault="0053266F" w:rsidP="0053266F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53266F">
        <w:rPr>
          <w:color w:val="000000" w:themeColor="text1"/>
          <w:sz w:val="22"/>
          <w:szCs w:val="22"/>
        </w:rPr>
        <w:t xml:space="preserve">В правой части графика, при температурах, близких к плавлению, также возможно нарушение линейности, особенно у </w:t>
      </w:r>
      <w:proofErr w:type="spellStart"/>
      <w:r w:rsidRPr="0053266F">
        <w:rPr>
          <w:color w:val="000000" w:themeColor="text1"/>
          <w:sz w:val="22"/>
          <w:szCs w:val="22"/>
        </w:rPr>
        <w:t>ферромагнитных</w:t>
      </w:r>
      <w:proofErr w:type="spellEnd"/>
      <w:r w:rsidRPr="0053266F">
        <w:rPr>
          <w:color w:val="000000" w:themeColor="text1"/>
          <w:sz w:val="22"/>
          <w:szCs w:val="22"/>
        </w:rPr>
        <w:t xml:space="preserve"> материалов. Это связано с перегруппировками электронов в оболочках и </w:t>
      </w:r>
      <w:r w:rsidRPr="0053266F">
        <w:rPr>
          <w:color w:val="000000" w:themeColor="text1"/>
          <w:sz w:val="22"/>
          <w:szCs w:val="22"/>
        </w:rPr>
        <w:lastRenderedPageBreak/>
        <w:t>изменением формы кристаллов, т. е. представляет собой проявление полиморфизма.</w:t>
      </w:r>
    </w:p>
    <w:p w:rsidR="0053266F" w:rsidRPr="0053266F" w:rsidRDefault="0053266F" w:rsidP="0053266F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53266F">
        <w:rPr>
          <w:color w:val="000000" w:themeColor="text1"/>
          <w:sz w:val="22"/>
          <w:szCs w:val="22"/>
        </w:rPr>
        <w:t xml:space="preserve">При плавлении меди, в результате уменьшения плотности и нарушения кристаллического порядка, её удельное сопротивление возрастает в 2,4 раза. Для большинства металлов такое увеличение происходит в пределах от 1,5 до 3 раз; исключение составляют галлий и висмут, плотность которых при </w:t>
      </w:r>
      <w:r w:rsidRPr="0053266F">
        <w:rPr>
          <w:color w:val="000000" w:themeColor="text1"/>
          <w:spacing w:val="-2"/>
          <w:sz w:val="22"/>
          <w:szCs w:val="22"/>
        </w:rPr>
        <w:t>плавлении возрастает, а удельное электрическое сопротивление уменьшается.</w:t>
      </w:r>
    </w:p>
    <w:p w:rsidR="0053266F" w:rsidRPr="0053266F" w:rsidRDefault="0053266F" w:rsidP="0053266F">
      <w:pPr>
        <w:pStyle w:val="2"/>
        <w:jc w:val="center"/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</w:pPr>
      <w:bookmarkStart w:id="23" w:name="_Toc22467594"/>
      <w:bookmarkStart w:id="24" w:name="_Toc22467851"/>
      <w:bookmarkStart w:id="25" w:name="_Toc22468084"/>
      <w:bookmarkStart w:id="26" w:name="_Toc38870014"/>
      <w:bookmarkStart w:id="27" w:name="_Toc38872211"/>
      <w:bookmarkStart w:id="28" w:name="_Toc40255348"/>
      <w:bookmarkStart w:id="29" w:name="_Toc40257342"/>
      <w:bookmarkStart w:id="30" w:name="_Toc40257803"/>
      <w:bookmarkStart w:id="31" w:name="_Toc40257884"/>
      <w:bookmarkStart w:id="32" w:name="_Toc40258119"/>
      <w:bookmarkStart w:id="33" w:name="_Toc98128358"/>
      <w:bookmarkStart w:id="34" w:name="_Toc98138588"/>
      <w:bookmarkStart w:id="35" w:name="_Toc98190525"/>
      <w:bookmarkStart w:id="36" w:name="_Toc471732655"/>
      <w:bookmarkStart w:id="37" w:name="_Toc119908087"/>
      <w:bookmarkStart w:id="38" w:name="_Toc78466460"/>
      <w:bookmarkStart w:id="39" w:name="_Toc78466732"/>
      <w:bookmarkStart w:id="40" w:name="_Toc151587601"/>
      <w:r w:rsidRPr="0053266F">
        <w:rPr>
          <w:rFonts w:ascii="Times New Roman" w:hAnsi="Times New Roman"/>
          <w:bCs/>
          <w:i w:val="0"/>
          <w:iCs w:val="0"/>
          <w:color w:val="000000" w:themeColor="text1"/>
          <w:sz w:val="22"/>
          <w:szCs w:val="22"/>
          <w:lang w:val="ru-RU"/>
        </w:rPr>
        <w:t xml:space="preserve">2.3 </w:t>
      </w:r>
      <w:r w:rsidRPr="0053266F"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  <w:t>Влияние примесей и других структурных дефектов</w:t>
      </w:r>
      <w:r w:rsidRPr="0053266F"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  <w:br/>
        <w:t>на электропроводность металлов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p w:rsidR="0053266F" w:rsidRPr="0053266F" w:rsidRDefault="0053266F" w:rsidP="0053266F">
      <w:pPr>
        <w:spacing w:line="260" w:lineRule="exact"/>
        <w:ind w:left="0" w:right="0" w:firstLine="340"/>
        <w:jc w:val="both"/>
        <w:rPr>
          <w:color w:val="000000" w:themeColor="text1"/>
          <w:sz w:val="22"/>
          <w:szCs w:val="22"/>
        </w:rPr>
      </w:pPr>
      <w:r w:rsidRPr="0053266F">
        <w:rPr>
          <w:color w:val="000000" w:themeColor="text1"/>
          <w:sz w:val="22"/>
          <w:szCs w:val="22"/>
        </w:rPr>
        <w:t>Примеси снижают электропроводность в любом случае, даже если электропроводность металла примеси выше, чем у основного металла; это вызвано нарушением правильности структуры. Степень снижения электропр</w:t>
      </w:r>
      <w:r w:rsidRPr="0053266F">
        <w:rPr>
          <w:color w:val="000000" w:themeColor="text1"/>
          <w:sz w:val="22"/>
          <w:szCs w:val="22"/>
        </w:rPr>
        <w:t>о</w:t>
      </w:r>
      <w:r w:rsidRPr="0053266F">
        <w:rPr>
          <w:color w:val="000000" w:themeColor="text1"/>
          <w:sz w:val="22"/>
          <w:szCs w:val="22"/>
        </w:rPr>
        <w:t>водности зависит от количества и состава примеси. Если ввести в медь серебро в количестве 0,5 %, то её электропроводность уменьшится на 1 %. Добавка в медь такого же количества кадмия снизит её электропроводность на 2 %, а цинка – на 5 %.</w:t>
      </w:r>
    </w:p>
    <w:p w:rsidR="0053266F" w:rsidRPr="0053266F" w:rsidRDefault="0053266F" w:rsidP="0053266F">
      <w:pPr>
        <w:spacing w:line="260" w:lineRule="exact"/>
        <w:ind w:left="0" w:right="0" w:firstLine="340"/>
        <w:jc w:val="both"/>
        <w:rPr>
          <w:color w:val="000000" w:themeColor="text1"/>
          <w:sz w:val="22"/>
          <w:szCs w:val="22"/>
        </w:rPr>
      </w:pPr>
      <w:r w:rsidRPr="0053266F">
        <w:rPr>
          <w:color w:val="000000" w:themeColor="text1"/>
          <w:sz w:val="22"/>
          <w:szCs w:val="22"/>
        </w:rPr>
        <w:t>Примеси других элементов влияют на электропроводность меди гораздо заметнее. Для снижения электропроводности меди вдвое достаточно пр</w:t>
      </w:r>
      <w:r w:rsidRPr="0053266F">
        <w:rPr>
          <w:color w:val="000000" w:themeColor="text1"/>
          <w:sz w:val="22"/>
          <w:szCs w:val="22"/>
        </w:rPr>
        <w:t>и</w:t>
      </w:r>
      <w:r w:rsidRPr="0053266F">
        <w:rPr>
          <w:color w:val="000000" w:themeColor="text1"/>
          <w:sz w:val="22"/>
          <w:szCs w:val="22"/>
        </w:rPr>
        <w:t>сутствия любой из перечисленных добавок: 1,2 % никеля; 1,1 % олова; 0,8 % алюминия; 0,4 % бериллия; 0,2 % железа или кремния; 0,1 % фосфора. Экспериментально установлено, что при малом содержании примесей удельное сопротивление металла возрастает пропорционально увеличению количества атомов каждой из примесей, таким образом, эффекты от влияния нескольких различных примесей складываются.</w:t>
      </w:r>
    </w:p>
    <w:p w:rsidR="0053266F" w:rsidRPr="0053266F" w:rsidRDefault="0053266F" w:rsidP="0053266F">
      <w:pPr>
        <w:spacing w:line="260" w:lineRule="exact"/>
        <w:ind w:left="0" w:right="0" w:firstLine="340"/>
        <w:jc w:val="both"/>
        <w:rPr>
          <w:color w:val="000000" w:themeColor="text1"/>
          <w:sz w:val="22"/>
          <w:szCs w:val="22"/>
        </w:rPr>
      </w:pPr>
      <w:r w:rsidRPr="0053266F">
        <w:rPr>
          <w:color w:val="000000" w:themeColor="text1"/>
          <w:sz w:val="22"/>
          <w:szCs w:val="22"/>
        </w:rPr>
        <w:t>Собственные дефекты структуры металла – вакансии, атомы внедрения, дислокации, границы зёрен – также увеличивают его удельное электрич</w:t>
      </w:r>
      <w:r w:rsidRPr="0053266F">
        <w:rPr>
          <w:color w:val="000000" w:themeColor="text1"/>
          <w:sz w:val="22"/>
          <w:szCs w:val="22"/>
        </w:rPr>
        <w:t>е</w:t>
      </w:r>
      <w:r w:rsidRPr="0053266F">
        <w:rPr>
          <w:color w:val="000000" w:themeColor="text1"/>
          <w:sz w:val="22"/>
          <w:szCs w:val="22"/>
        </w:rPr>
        <w:t>ское сопротивление.</w:t>
      </w:r>
    </w:p>
    <w:p w:rsidR="0053266F" w:rsidRPr="0053266F" w:rsidRDefault="0053266F" w:rsidP="0053266F">
      <w:pPr>
        <w:spacing w:line="260" w:lineRule="exact"/>
        <w:ind w:left="0" w:right="0" w:firstLine="340"/>
        <w:jc w:val="both"/>
        <w:rPr>
          <w:color w:val="000000" w:themeColor="text1"/>
          <w:sz w:val="22"/>
          <w:szCs w:val="22"/>
        </w:rPr>
      </w:pPr>
      <w:r w:rsidRPr="0053266F">
        <w:rPr>
          <w:color w:val="000000" w:themeColor="text1"/>
          <w:sz w:val="22"/>
          <w:szCs w:val="22"/>
        </w:rPr>
        <w:t>Для оценки химической чистоты и структурного совершенства металлов используют значение остаточного сопротивления ρ</w:t>
      </w:r>
      <w:r w:rsidRPr="0053266F">
        <w:rPr>
          <w:color w:val="000000" w:themeColor="text1"/>
          <w:sz w:val="22"/>
          <w:szCs w:val="22"/>
          <w:vertAlign w:val="subscript"/>
        </w:rPr>
        <w:t>4,2</w:t>
      </w:r>
      <w:r w:rsidRPr="0053266F">
        <w:rPr>
          <w:color w:val="000000" w:themeColor="text1"/>
          <w:sz w:val="22"/>
          <w:szCs w:val="22"/>
        </w:rPr>
        <w:t>, измеренное при те</w:t>
      </w:r>
      <w:r w:rsidRPr="0053266F">
        <w:rPr>
          <w:color w:val="000000" w:themeColor="text1"/>
          <w:sz w:val="22"/>
          <w:szCs w:val="22"/>
        </w:rPr>
        <w:t>м</w:t>
      </w:r>
      <w:r w:rsidRPr="0053266F">
        <w:rPr>
          <w:color w:val="000000" w:themeColor="text1"/>
          <w:sz w:val="22"/>
          <w:szCs w:val="22"/>
        </w:rPr>
        <w:t>пературе жидкого гелия (4,2 К), а также параметр β, равный отношению значений сопротивления при комнатной температуре (300 К) и при темпер</w:t>
      </w:r>
      <w:r w:rsidRPr="0053266F">
        <w:rPr>
          <w:color w:val="000000" w:themeColor="text1"/>
          <w:sz w:val="22"/>
          <w:szCs w:val="22"/>
        </w:rPr>
        <w:t>а</w:t>
      </w:r>
      <w:r w:rsidRPr="0053266F">
        <w:rPr>
          <w:color w:val="000000" w:themeColor="text1"/>
          <w:sz w:val="22"/>
          <w:szCs w:val="22"/>
        </w:rPr>
        <w:t>туре жидкого гелия:</w:t>
      </w:r>
    </w:p>
    <w:p w:rsidR="0053266F" w:rsidRPr="0053266F" w:rsidRDefault="0053266F" w:rsidP="0053266F">
      <w:pPr>
        <w:spacing w:before="120" w:after="120" w:line="260" w:lineRule="exact"/>
        <w:ind w:left="0" w:right="0" w:firstLine="0"/>
        <w:jc w:val="center"/>
        <w:rPr>
          <w:color w:val="000000" w:themeColor="text1"/>
          <w:sz w:val="22"/>
          <w:szCs w:val="22"/>
        </w:rPr>
      </w:pPr>
      <w:r w:rsidRPr="0053266F">
        <w:rPr>
          <w:color w:val="000000" w:themeColor="text1"/>
          <w:sz w:val="22"/>
          <w:szCs w:val="22"/>
        </w:rPr>
        <w:t>β = ρ</w:t>
      </w:r>
      <w:r w:rsidRPr="0053266F">
        <w:rPr>
          <w:color w:val="000000" w:themeColor="text1"/>
          <w:sz w:val="22"/>
          <w:szCs w:val="22"/>
          <w:vertAlign w:val="subscript"/>
        </w:rPr>
        <w:t xml:space="preserve">300 </w:t>
      </w:r>
      <w:r w:rsidRPr="0053266F">
        <w:rPr>
          <w:color w:val="000000" w:themeColor="text1"/>
          <w:sz w:val="22"/>
          <w:szCs w:val="22"/>
        </w:rPr>
        <w:t>/ ρ</w:t>
      </w:r>
      <w:r w:rsidRPr="0053266F">
        <w:rPr>
          <w:color w:val="000000" w:themeColor="text1"/>
          <w:sz w:val="22"/>
          <w:szCs w:val="22"/>
          <w:vertAlign w:val="subscript"/>
        </w:rPr>
        <w:t>4,2</w:t>
      </w:r>
      <w:r w:rsidRPr="0053266F">
        <w:rPr>
          <w:color w:val="000000" w:themeColor="text1"/>
          <w:sz w:val="22"/>
          <w:szCs w:val="22"/>
        </w:rPr>
        <w:t>.</w:t>
      </w:r>
    </w:p>
    <w:p w:rsidR="0053266F" w:rsidRPr="0053266F" w:rsidRDefault="0053266F" w:rsidP="0053266F">
      <w:pPr>
        <w:spacing w:line="260" w:lineRule="exact"/>
        <w:ind w:left="0" w:right="0" w:firstLine="340"/>
        <w:jc w:val="both"/>
        <w:rPr>
          <w:color w:val="000000" w:themeColor="text1"/>
          <w:sz w:val="22"/>
          <w:szCs w:val="22"/>
        </w:rPr>
      </w:pPr>
      <w:r w:rsidRPr="0053266F">
        <w:rPr>
          <w:color w:val="000000" w:themeColor="text1"/>
          <w:sz w:val="22"/>
          <w:szCs w:val="22"/>
        </w:rPr>
        <w:lastRenderedPageBreak/>
        <w:t>Для наиболее чистых металлов, получаемых в настоящее время (со ст</w:t>
      </w:r>
      <w:r w:rsidRPr="0053266F">
        <w:rPr>
          <w:color w:val="000000" w:themeColor="text1"/>
          <w:sz w:val="22"/>
          <w:szCs w:val="22"/>
        </w:rPr>
        <w:t>е</w:t>
      </w:r>
      <w:r w:rsidRPr="0053266F">
        <w:rPr>
          <w:color w:val="000000" w:themeColor="text1"/>
          <w:sz w:val="22"/>
          <w:szCs w:val="22"/>
        </w:rPr>
        <w:t>пенью чистоты 99,99999 %), параметр β достигает порядка 10</w:t>
      </w:r>
      <w:r w:rsidRPr="0053266F">
        <w:rPr>
          <w:color w:val="000000" w:themeColor="text1"/>
          <w:sz w:val="22"/>
          <w:szCs w:val="22"/>
          <w:vertAlign w:val="superscript"/>
        </w:rPr>
        <w:t>5</w:t>
      </w:r>
      <w:r w:rsidRPr="0053266F">
        <w:rPr>
          <w:color w:val="000000" w:themeColor="text1"/>
          <w:sz w:val="22"/>
          <w:szCs w:val="22"/>
        </w:rPr>
        <w:t>.</w:t>
      </w:r>
    </w:p>
    <w:p w:rsidR="0053266F" w:rsidRPr="0053266F" w:rsidRDefault="0053266F" w:rsidP="0053266F">
      <w:pPr>
        <w:spacing w:line="260" w:lineRule="exact"/>
        <w:ind w:left="0" w:right="0" w:firstLine="340"/>
        <w:jc w:val="both"/>
        <w:rPr>
          <w:color w:val="000000" w:themeColor="text1"/>
          <w:sz w:val="22"/>
          <w:szCs w:val="22"/>
        </w:rPr>
      </w:pPr>
      <w:r w:rsidRPr="0053266F">
        <w:rPr>
          <w:color w:val="000000" w:themeColor="text1"/>
          <w:sz w:val="22"/>
          <w:szCs w:val="22"/>
        </w:rPr>
        <w:t>Заметное влияние на удельное сопротивление металлов и сплавов ок</w:t>
      </w:r>
      <w:r w:rsidRPr="0053266F">
        <w:rPr>
          <w:color w:val="000000" w:themeColor="text1"/>
          <w:sz w:val="22"/>
          <w:szCs w:val="22"/>
        </w:rPr>
        <w:t>а</w:t>
      </w:r>
      <w:r w:rsidRPr="0053266F">
        <w:rPr>
          <w:color w:val="000000" w:themeColor="text1"/>
          <w:sz w:val="22"/>
          <w:szCs w:val="22"/>
        </w:rPr>
        <w:t xml:space="preserve">зывают искажения, вызываемые напряжённым состоянием материала. Например, при всестороннем </w:t>
      </w:r>
      <w:r w:rsidRPr="0053266F">
        <w:rPr>
          <w:bCs w:val="0"/>
          <w:color w:val="000000" w:themeColor="text1"/>
          <w:sz w:val="22"/>
          <w:szCs w:val="22"/>
        </w:rPr>
        <w:t xml:space="preserve">сжатии </w:t>
      </w:r>
      <w:r w:rsidRPr="0053266F">
        <w:rPr>
          <w:color w:val="000000" w:themeColor="text1"/>
          <w:sz w:val="22"/>
          <w:szCs w:val="22"/>
        </w:rPr>
        <w:t>у большинства металлов удельное сопротивление уменьшается. Это объясняется сближением атомов и умен</w:t>
      </w:r>
      <w:r w:rsidRPr="0053266F">
        <w:rPr>
          <w:color w:val="000000" w:themeColor="text1"/>
          <w:sz w:val="22"/>
          <w:szCs w:val="22"/>
        </w:rPr>
        <w:t>ь</w:t>
      </w:r>
      <w:r w:rsidRPr="0053266F">
        <w:rPr>
          <w:color w:val="000000" w:themeColor="text1"/>
          <w:sz w:val="22"/>
          <w:szCs w:val="22"/>
        </w:rPr>
        <w:t>шением амплитуды тепловых колебаний решётки. При упругом</w:t>
      </w:r>
      <w:r w:rsidRPr="0053266F">
        <w:rPr>
          <w:b/>
          <w:color w:val="000000" w:themeColor="text1"/>
          <w:sz w:val="22"/>
          <w:szCs w:val="22"/>
        </w:rPr>
        <w:t xml:space="preserve"> </w:t>
      </w:r>
      <w:r w:rsidRPr="0053266F">
        <w:rPr>
          <w:bCs w:val="0"/>
          <w:color w:val="000000" w:themeColor="text1"/>
          <w:sz w:val="22"/>
          <w:szCs w:val="22"/>
        </w:rPr>
        <w:t>растяжении и кручении межатомные расстояния увеличиваются, что вызывает возрастание</w:t>
      </w:r>
      <w:r w:rsidRPr="0053266F">
        <w:rPr>
          <w:color w:val="000000" w:themeColor="text1"/>
          <w:sz w:val="22"/>
          <w:szCs w:val="22"/>
        </w:rPr>
        <w:t xml:space="preserve"> ρ.</w:t>
      </w:r>
      <w:r w:rsidRPr="0053266F">
        <w:rPr>
          <w:b/>
          <w:color w:val="000000" w:themeColor="text1"/>
          <w:sz w:val="22"/>
          <w:szCs w:val="22"/>
        </w:rPr>
        <w:t xml:space="preserve"> </w:t>
      </w:r>
      <w:r w:rsidRPr="0053266F">
        <w:rPr>
          <w:bCs w:val="0"/>
          <w:i/>
          <w:iCs/>
          <w:color w:val="000000" w:themeColor="text1"/>
          <w:sz w:val="22"/>
          <w:szCs w:val="22"/>
        </w:rPr>
        <w:t>Пластическая деформация</w:t>
      </w:r>
      <w:r w:rsidRPr="0053266F">
        <w:rPr>
          <w:color w:val="000000" w:themeColor="text1"/>
          <w:sz w:val="22"/>
          <w:szCs w:val="22"/>
        </w:rPr>
        <w:t xml:space="preserve"> и </w:t>
      </w:r>
      <w:r w:rsidRPr="0053266F">
        <w:rPr>
          <w:bCs w:val="0"/>
          <w:i/>
          <w:iCs/>
          <w:color w:val="000000" w:themeColor="text1"/>
          <w:sz w:val="22"/>
          <w:szCs w:val="22"/>
        </w:rPr>
        <w:t>наклеп</w:t>
      </w:r>
      <w:r w:rsidRPr="0053266F">
        <w:rPr>
          <w:i/>
          <w:color w:val="000000" w:themeColor="text1"/>
          <w:sz w:val="22"/>
          <w:szCs w:val="22"/>
        </w:rPr>
        <w:t xml:space="preserve"> </w:t>
      </w:r>
      <w:r w:rsidRPr="0053266F">
        <w:rPr>
          <w:color w:val="000000" w:themeColor="text1"/>
          <w:sz w:val="22"/>
          <w:szCs w:val="22"/>
        </w:rPr>
        <w:t>всегда повышают удельное сопротивление металлов и сплавов, однако это повышение, даже при знач</w:t>
      </w:r>
      <w:r w:rsidRPr="0053266F">
        <w:rPr>
          <w:color w:val="000000" w:themeColor="text1"/>
          <w:sz w:val="22"/>
          <w:szCs w:val="22"/>
        </w:rPr>
        <w:t>и</w:t>
      </w:r>
      <w:r w:rsidRPr="0053266F">
        <w:rPr>
          <w:color w:val="000000" w:themeColor="text1"/>
          <w:sz w:val="22"/>
          <w:szCs w:val="22"/>
        </w:rPr>
        <w:t>тельном наклепе чистых металлов, составляет единицы процентов.</w:t>
      </w:r>
      <w:r w:rsidRPr="0053266F">
        <w:rPr>
          <w:b/>
          <w:color w:val="000000" w:themeColor="text1"/>
          <w:sz w:val="22"/>
          <w:szCs w:val="22"/>
        </w:rPr>
        <w:t xml:space="preserve"> </w:t>
      </w:r>
      <w:r w:rsidRPr="0053266F">
        <w:rPr>
          <w:bCs w:val="0"/>
          <w:i/>
          <w:iCs/>
          <w:color w:val="000000" w:themeColor="text1"/>
          <w:sz w:val="22"/>
          <w:szCs w:val="22"/>
        </w:rPr>
        <w:t>Термическая закалка</w:t>
      </w:r>
      <w:r w:rsidRPr="0053266F">
        <w:rPr>
          <w:color w:val="000000" w:themeColor="text1"/>
          <w:sz w:val="22"/>
          <w:szCs w:val="22"/>
        </w:rPr>
        <w:t xml:space="preserve"> приводит к повышению ρ, что связано с перестройкой кристаллической решётки и появлением внутренних напряжений. При рекристаллизации металлического изделия путём термической обработки (отжига) удельное электрическое сопротивление материала может быть сн</w:t>
      </w:r>
      <w:r w:rsidRPr="0053266F">
        <w:rPr>
          <w:color w:val="000000" w:themeColor="text1"/>
          <w:sz w:val="22"/>
          <w:szCs w:val="22"/>
        </w:rPr>
        <w:t>и</w:t>
      </w:r>
      <w:r w:rsidRPr="0053266F">
        <w:rPr>
          <w:color w:val="000000" w:themeColor="text1"/>
          <w:sz w:val="22"/>
          <w:szCs w:val="22"/>
        </w:rPr>
        <w:t>жено до первоначального значения за счёт снятия внутренних напряжений.</w:t>
      </w:r>
    </w:p>
    <w:p w:rsidR="0053266F" w:rsidRPr="0053266F" w:rsidRDefault="0053266F" w:rsidP="0053266F">
      <w:pPr>
        <w:pStyle w:val="2"/>
        <w:jc w:val="center"/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</w:pPr>
      <w:bookmarkStart w:id="41" w:name="_Металлы_высокой_электропроводности"/>
      <w:bookmarkStart w:id="42" w:name="_Toc22467604"/>
      <w:bookmarkStart w:id="43" w:name="_Toc22467861"/>
      <w:bookmarkStart w:id="44" w:name="_Toc22468094"/>
      <w:bookmarkStart w:id="45" w:name="_Toc38870024"/>
      <w:bookmarkStart w:id="46" w:name="_Toc38872218"/>
      <w:bookmarkStart w:id="47" w:name="_Toc40255355"/>
      <w:bookmarkStart w:id="48" w:name="_Toc40257349"/>
      <w:bookmarkStart w:id="49" w:name="_Toc40257810"/>
      <w:bookmarkStart w:id="50" w:name="_Toc40257891"/>
      <w:bookmarkStart w:id="51" w:name="_Toc40258126"/>
      <w:bookmarkStart w:id="52" w:name="_Toc98128365"/>
      <w:bookmarkStart w:id="53" w:name="_Toc98138595"/>
      <w:bookmarkStart w:id="54" w:name="_Toc98190532"/>
      <w:bookmarkStart w:id="55" w:name="_Toc471732662"/>
      <w:bookmarkStart w:id="56" w:name="_Toc119908094"/>
      <w:bookmarkStart w:id="57" w:name="_Toc78466461"/>
      <w:bookmarkStart w:id="58" w:name="_Toc78466733"/>
      <w:bookmarkStart w:id="59" w:name="_Toc151587602"/>
      <w:bookmarkEnd w:id="41"/>
      <w:r w:rsidRPr="0053266F">
        <w:rPr>
          <w:rFonts w:ascii="Times New Roman" w:hAnsi="Times New Roman"/>
          <w:bCs/>
          <w:i w:val="0"/>
          <w:iCs w:val="0"/>
          <w:color w:val="000000" w:themeColor="text1"/>
          <w:sz w:val="22"/>
          <w:szCs w:val="22"/>
          <w:lang w:val="ru-RU"/>
        </w:rPr>
        <w:t xml:space="preserve">2.4 </w:t>
      </w:r>
      <w:r w:rsidRPr="0053266F"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  <w:t>Металлы высокой электропроводности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r w:rsidRPr="0053266F"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  <w:br/>
        <w:t>широкого применения</w:t>
      </w:r>
      <w:bookmarkEnd w:id="57"/>
      <w:bookmarkEnd w:id="58"/>
      <w:bookmarkEnd w:id="59"/>
    </w:p>
    <w:p w:rsidR="0053266F" w:rsidRPr="0053266F" w:rsidRDefault="0053266F" w:rsidP="0053266F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53266F">
        <w:rPr>
          <w:color w:val="000000" w:themeColor="text1"/>
          <w:sz w:val="22"/>
          <w:szCs w:val="22"/>
        </w:rPr>
        <w:t>У металлов высокой электропроводности удельное электрическое с</w:t>
      </w:r>
      <w:r w:rsidRPr="0053266F">
        <w:rPr>
          <w:color w:val="000000" w:themeColor="text1"/>
          <w:sz w:val="22"/>
          <w:szCs w:val="22"/>
        </w:rPr>
        <w:t>о</w:t>
      </w:r>
      <w:r w:rsidRPr="0053266F">
        <w:rPr>
          <w:color w:val="000000" w:themeColor="text1"/>
          <w:sz w:val="22"/>
          <w:szCs w:val="22"/>
        </w:rPr>
        <w:t xml:space="preserve">противление в нормальных условиях не превышает 100 </w:t>
      </w:r>
      <w:proofErr w:type="spellStart"/>
      <w:r w:rsidRPr="0053266F">
        <w:rPr>
          <w:color w:val="000000" w:themeColor="text1"/>
          <w:sz w:val="22"/>
          <w:szCs w:val="22"/>
        </w:rPr>
        <w:t>нОм·м</w:t>
      </w:r>
      <w:proofErr w:type="spellEnd"/>
      <w:r w:rsidRPr="0053266F">
        <w:rPr>
          <w:color w:val="000000" w:themeColor="text1"/>
          <w:sz w:val="22"/>
          <w:szCs w:val="22"/>
        </w:rPr>
        <w:t>. Наиболее распространёнными среди них являются медь, алюминий и железо. Выс</w:t>
      </w:r>
      <w:r w:rsidRPr="0053266F">
        <w:rPr>
          <w:color w:val="000000" w:themeColor="text1"/>
          <w:sz w:val="22"/>
          <w:szCs w:val="22"/>
        </w:rPr>
        <w:t>о</w:t>
      </w:r>
      <w:r w:rsidRPr="0053266F">
        <w:rPr>
          <w:color w:val="000000" w:themeColor="text1"/>
          <w:sz w:val="22"/>
          <w:szCs w:val="22"/>
        </w:rPr>
        <w:t>кой электропроводностью обладают также многие тугоплавкие металлы, большинство драгоценных и ряд других металлов, а также некоторые спл</w:t>
      </w:r>
      <w:r w:rsidRPr="0053266F">
        <w:rPr>
          <w:color w:val="000000" w:themeColor="text1"/>
          <w:sz w:val="22"/>
          <w:szCs w:val="22"/>
        </w:rPr>
        <w:t>а</w:t>
      </w:r>
      <w:r w:rsidRPr="0053266F">
        <w:rPr>
          <w:color w:val="000000" w:themeColor="text1"/>
          <w:sz w:val="22"/>
          <w:szCs w:val="22"/>
        </w:rPr>
        <w:t xml:space="preserve">вы, в частности сплавы меди – бронзы и латуни. Температура плавления </w:t>
      </w:r>
      <w:r w:rsidRPr="0053266F">
        <w:rPr>
          <w:i/>
          <w:iCs/>
          <w:color w:val="000000" w:themeColor="text1"/>
          <w:sz w:val="22"/>
          <w:szCs w:val="22"/>
          <w:lang w:val="en-US"/>
        </w:rPr>
        <w:t>t</w:t>
      </w:r>
      <w:r w:rsidRPr="0053266F">
        <w:rPr>
          <w:color w:val="000000" w:themeColor="text1"/>
          <w:sz w:val="22"/>
          <w:szCs w:val="22"/>
        </w:rPr>
        <w:t>,</w:t>
      </w:r>
      <w:r w:rsidRPr="0053266F">
        <w:rPr>
          <w:i/>
          <w:iCs/>
          <w:color w:val="000000" w:themeColor="text1"/>
          <w:sz w:val="22"/>
          <w:szCs w:val="22"/>
        </w:rPr>
        <w:t> </w:t>
      </w:r>
      <w:r w:rsidRPr="0053266F">
        <w:rPr>
          <w:color w:val="000000" w:themeColor="text1"/>
          <w:sz w:val="22"/>
          <w:szCs w:val="22"/>
        </w:rPr>
        <w:t>°С, плотность Мг/м</w:t>
      </w:r>
      <w:r w:rsidRPr="0053266F">
        <w:rPr>
          <w:color w:val="000000" w:themeColor="text1"/>
          <w:sz w:val="22"/>
          <w:szCs w:val="22"/>
          <w:vertAlign w:val="superscript"/>
        </w:rPr>
        <w:t>3</w:t>
      </w:r>
      <w:r w:rsidRPr="0053266F">
        <w:rPr>
          <w:color w:val="000000" w:themeColor="text1"/>
          <w:sz w:val="22"/>
          <w:szCs w:val="22"/>
        </w:rPr>
        <w:t xml:space="preserve"> и удельное электрическое сопротивление ρ, </w:t>
      </w:r>
      <w:proofErr w:type="spellStart"/>
      <w:r w:rsidRPr="0053266F">
        <w:rPr>
          <w:color w:val="000000" w:themeColor="text1"/>
          <w:sz w:val="22"/>
          <w:szCs w:val="22"/>
        </w:rPr>
        <w:t>нОм·м</w:t>
      </w:r>
      <w:proofErr w:type="spellEnd"/>
      <w:r w:rsidRPr="0053266F">
        <w:rPr>
          <w:color w:val="000000" w:themeColor="text1"/>
          <w:sz w:val="22"/>
          <w:szCs w:val="22"/>
        </w:rPr>
        <w:t xml:space="preserve"> основных металлов электротехники приведены в таблице 2.1.</w:t>
      </w:r>
    </w:p>
    <w:p w:rsidR="0053266F" w:rsidRPr="0053266F" w:rsidRDefault="0053266F" w:rsidP="0053266F">
      <w:pPr>
        <w:spacing w:before="120"/>
        <w:ind w:left="0" w:right="0" w:firstLine="0"/>
        <w:jc w:val="both"/>
        <w:rPr>
          <w:color w:val="000000" w:themeColor="text1"/>
          <w:sz w:val="22"/>
          <w:szCs w:val="22"/>
        </w:rPr>
      </w:pPr>
      <w:r w:rsidRPr="0053266F">
        <w:rPr>
          <w:i/>
          <w:iCs/>
          <w:color w:val="000000" w:themeColor="text1"/>
          <w:sz w:val="22"/>
          <w:szCs w:val="22"/>
        </w:rPr>
        <w:t>Таблица 2.1</w:t>
      </w:r>
      <w:r w:rsidRPr="0053266F">
        <w:rPr>
          <w:color w:val="000000" w:themeColor="text1"/>
          <w:sz w:val="22"/>
          <w:szCs w:val="22"/>
        </w:rPr>
        <w:t xml:space="preserve"> – </w:t>
      </w:r>
      <w:r w:rsidRPr="0053266F">
        <w:rPr>
          <w:b/>
          <w:bCs w:val="0"/>
          <w:color w:val="000000" w:themeColor="text1"/>
          <w:sz w:val="22"/>
          <w:szCs w:val="22"/>
        </w:rPr>
        <w:t>Температура плавления, плотность и удельное электрич</w:t>
      </w:r>
      <w:r w:rsidRPr="0053266F">
        <w:rPr>
          <w:b/>
          <w:bCs w:val="0"/>
          <w:color w:val="000000" w:themeColor="text1"/>
          <w:sz w:val="22"/>
          <w:szCs w:val="22"/>
        </w:rPr>
        <w:t>е</w:t>
      </w:r>
      <w:r w:rsidRPr="0053266F">
        <w:rPr>
          <w:b/>
          <w:bCs w:val="0"/>
          <w:color w:val="000000" w:themeColor="text1"/>
          <w:sz w:val="22"/>
          <w:szCs w:val="22"/>
        </w:rPr>
        <w:t>ское сопротивление основных металлов электротехники</w:t>
      </w:r>
    </w:p>
    <w:tbl>
      <w:tblPr>
        <w:tblW w:w="65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6"/>
        <w:gridCol w:w="616"/>
        <w:gridCol w:w="933"/>
        <w:gridCol w:w="675"/>
        <w:gridCol w:w="1062"/>
        <w:gridCol w:w="548"/>
        <w:gridCol w:w="933"/>
        <w:gridCol w:w="676"/>
      </w:tblGrid>
      <w:tr w:rsidR="0053266F" w:rsidRPr="0053266F" w:rsidTr="0053266F">
        <w:tc>
          <w:tcPr>
            <w:tcW w:w="1227" w:type="dxa"/>
          </w:tcPr>
          <w:p w:rsidR="0053266F" w:rsidRPr="0053266F" w:rsidRDefault="0053266F" w:rsidP="0053266F">
            <w:pPr>
              <w:spacing w:before="120"/>
              <w:ind w:left="0" w:right="0" w:firstLine="0"/>
              <w:jc w:val="center"/>
              <w:rPr>
                <w:color w:val="000000" w:themeColor="text1"/>
              </w:rPr>
            </w:pPr>
            <w:r w:rsidRPr="0053266F">
              <w:rPr>
                <w:color w:val="000000" w:themeColor="text1"/>
              </w:rPr>
              <w:t>Металл</w:t>
            </w:r>
          </w:p>
        </w:tc>
        <w:tc>
          <w:tcPr>
            <w:tcW w:w="616" w:type="dxa"/>
          </w:tcPr>
          <w:p w:rsidR="0053266F" w:rsidRPr="0053266F" w:rsidRDefault="0053266F" w:rsidP="0053266F">
            <w:pPr>
              <w:spacing w:before="120"/>
              <w:ind w:left="0" w:right="0" w:firstLine="0"/>
              <w:jc w:val="center"/>
              <w:rPr>
                <w:color w:val="000000" w:themeColor="text1"/>
              </w:rPr>
            </w:pPr>
            <w:r w:rsidRPr="0053266F">
              <w:rPr>
                <w:i/>
                <w:iCs/>
                <w:color w:val="000000" w:themeColor="text1"/>
                <w:lang w:val="en-US"/>
              </w:rPr>
              <w:t>t</w:t>
            </w:r>
            <w:r w:rsidRPr="0053266F">
              <w:rPr>
                <w:color w:val="000000" w:themeColor="text1"/>
              </w:rPr>
              <w:t>, °С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53266F" w:rsidRPr="0053266F" w:rsidRDefault="0053266F" w:rsidP="0053266F">
            <w:pPr>
              <w:ind w:left="0" w:right="0" w:firstLine="0"/>
              <w:jc w:val="both"/>
              <w:rPr>
                <w:color w:val="000000" w:themeColor="text1"/>
                <w:spacing w:val="-8"/>
              </w:rPr>
            </w:pPr>
            <w:r w:rsidRPr="0053266F">
              <w:rPr>
                <w:color w:val="000000" w:themeColor="text1"/>
                <w:spacing w:val="-8"/>
              </w:rPr>
              <w:t>Плотность,</w:t>
            </w:r>
          </w:p>
          <w:p w:rsidR="0053266F" w:rsidRPr="0053266F" w:rsidRDefault="0053266F" w:rsidP="0053266F">
            <w:pPr>
              <w:ind w:left="0" w:right="0" w:firstLine="0"/>
              <w:jc w:val="center"/>
              <w:rPr>
                <w:color w:val="000000" w:themeColor="text1"/>
              </w:rPr>
            </w:pPr>
            <w:r w:rsidRPr="0053266F">
              <w:rPr>
                <w:color w:val="000000" w:themeColor="text1"/>
              </w:rPr>
              <w:t>Мг/м</w:t>
            </w:r>
            <w:r w:rsidRPr="0053266F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622" w:type="dxa"/>
            <w:tcMar>
              <w:left w:w="57" w:type="dxa"/>
              <w:right w:w="57" w:type="dxa"/>
            </w:tcMar>
          </w:tcPr>
          <w:p w:rsidR="0053266F" w:rsidRPr="0053266F" w:rsidRDefault="0053266F" w:rsidP="0053266F">
            <w:pPr>
              <w:ind w:left="0" w:right="0" w:firstLine="0"/>
              <w:jc w:val="center"/>
              <w:rPr>
                <w:color w:val="000000" w:themeColor="text1"/>
              </w:rPr>
            </w:pPr>
            <w:r w:rsidRPr="0053266F">
              <w:rPr>
                <w:color w:val="000000" w:themeColor="text1"/>
              </w:rPr>
              <w:t>ρ,</w:t>
            </w:r>
          </w:p>
          <w:p w:rsidR="0053266F" w:rsidRPr="0053266F" w:rsidRDefault="0053266F" w:rsidP="0053266F">
            <w:pPr>
              <w:ind w:left="0" w:right="0" w:firstLine="0"/>
              <w:jc w:val="both"/>
              <w:rPr>
                <w:color w:val="000000" w:themeColor="text1"/>
              </w:rPr>
            </w:pPr>
            <w:proofErr w:type="spellStart"/>
            <w:r w:rsidRPr="0053266F">
              <w:rPr>
                <w:color w:val="000000" w:themeColor="text1"/>
              </w:rPr>
              <w:t>нОм·</w:t>
            </w:r>
            <w:proofErr w:type="gramStart"/>
            <w:r w:rsidRPr="0053266F">
              <w:rPr>
                <w:color w:val="000000" w:themeColor="text1"/>
              </w:rPr>
              <w:t>м</w:t>
            </w:r>
            <w:proofErr w:type="spellEnd"/>
            <w:proofErr w:type="gramEnd"/>
          </w:p>
        </w:tc>
        <w:tc>
          <w:tcPr>
            <w:tcW w:w="1079" w:type="dxa"/>
          </w:tcPr>
          <w:p w:rsidR="0053266F" w:rsidRPr="0053266F" w:rsidRDefault="0053266F" w:rsidP="0053266F">
            <w:pPr>
              <w:spacing w:before="120"/>
              <w:ind w:left="0" w:right="0" w:firstLine="0"/>
              <w:jc w:val="center"/>
              <w:rPr>
                <w:color w:val="000000" w:themeColor="text1"/>
              </w:rPr>
            </w:pPr>
            <w:r w:rsidRPr="0053266F">
              <w:rPr>
                <w:color w:val="000000" w:themeColor="text1"/>
              </w:rPr>
              <w:t>Металл</w:t>
            </w:r>
          </w:p>
        </w:tc>
        <w:tc>
          <w:tcPr>
            <w:tcW w:w="670" w:type="dxa"/>
          </w:tcPr>
          <w:p w:rsidR="0053266F" w:rsidRPr="0053266F" w:rsidRDefault="0053266F" w:rsidP="0053266F">
            <w:pPr>
              <w:spacing w:before="120"/>
              <w:ind w:left="0" w:right="0" w:firstLine="0"/>
              <w:jc w:val="center"/>
              <w:rPr>
                <w:color w:val="000000" w:themeColor="text1"/>
              </w:rPr>
            </w:pPr>
            <w:r w:rsidRPr="0053266F">
              <w:rPr>
                <w:i/>
                <w:iCs/>
                <w:color w:val="000000" w:themeColor="text1"/>
                <w:lang w:val="en-US"/>
              </w:rPr>
              <w:t>t</w:t>
            </w:r>
            <w:r w:rsidRPr="0053266F">
              <w:rPr>
                <w:color w:val="000000" w:themeColor="text1"/>
              </w:rPr>
              <w:t>, °С</w:t>
            </w:r>
          </w:p>
        </w:tc>
        <w:tc>
          <w:tcPr>
            <w:tcW w:w="837" w:type="dxa"/>
            <w:tcMar>
              <w:left w:w="28" w:type="dxa"/>
              <w:right w:w="28" w:type="dxa"/>
            </w:tcMar>
          </w:tcPr>
          <w:p w:rsidR="0053266F" w:rsidRPr="0053266F" w:rsidRDefault="0053266F" w:rsidP="0053266F">
            <w:pPr>
              <w:ind w:left="0" w:right="0" w:firstLine="0"/>
              <w:jc w:val="center"/>
              <w:rPr>
                <w:color w:val="000000" w:themeColor="text1"/>
                <w:spacing w:val="-8"/>
              </w:rPr>
            </w:pPr>
            <w:r w:rsidRPr="0053266F">
              <w:rPr>
                <w:color w:val="000000" w:themeColor="text1"/>
                <w:spacing w:val="-8"/>
              </w:rPr>
              <w:t>Плотность,</w:t>
            </w:r>
          </w:p>
          <w:p w:rsidR="0053266F" w:rsidRPr="0053266F" w:rsidRDefault="0053266F" w:rsidP="0053266F">
            <w:pPr>
              <w:ind w:left="0" w:right="0" w:firstLine="0"/>
              <w:jc w:val="center"/>
              <w:rPr>
                <w:color w:val="000000" w:themeColor="text1"/>
              </w:rPr>
            </w:pPr>
            <w:r w:rsidRPr="0053266F">
              <w:rPr>
                <w:color w:val="000000" w:themeColor="text1"/>
              </w:rPr>
              <w:t>Мг/м</w:t>
            </w:r>
            <w:r w:rsidRPr="0053266F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677" w:type="dxa"/>
            <w:tcMar>
              <w:left w:w="57" w:type="dxa"/>
              <w:right w:w="57" w:type="dxa"/>
            </w:tcMar>
          </w:tcPr>
          <w:p w:rsidR="0053266F" w:rsidRPr="0053266F" w:rsidRDefault="0053266F" w:rsidP="0053266F">
            <w:pPr>
              <w:ind w:left="0" w:right="0" w:firstLine="0"/>
              <w:jc w:val="center"/>
              <w:rPr>
                <w:color w:val="000000" w:themeColor="text1"/>
              </w:rPr>
            </w:pPr>
            <w:r w:rsidRPr="0053266F">
              <w:rPr>
                <w:color w:val="000000" w:themeColor="text1"/>
              </w:rPr>
              <w:t xml:space="preserve">ρ, </w:t>
            </w:r>
            <w:proofErr w:type="spellStart"/>
            <w:r w:rsidRPr="0053266F">
              <w:rPr>
                <w:color w:val="000000" w:themeColor="text1"/>
              </w:rPr>
              <w:t>нОм·</w:t>
            </w:r>
            <w:proofErr w:type="gramStart"/>
            <w:r w:rsidRPr="0053266F">
              <w:rPr>
                <w:color w:val="000000" w:themeColor="text1"/>
              </w:rPr>
              <w:t>м</w:t>
            </w:r>
            <w:proofErr w:type="spellEnd"/>
            <w:proofErr w:type="gramEnd"/>
          </w:p>
        </w:tc>
      </w:tr>
      <w:tr w:rsidR="0053266F" w:rsidRPr="0053266F" w:rsidTr="0053266F">
        <w:tc>
          <w:tcPr>
            <w:tcW w:w="1227" w:type="dxa"/>
            <w:tcMar>
              <w:left w:w="113" w:type="dxa"/>
              <w:right w:w="28" w:type="dxa"/>
            </w:tcMar>
          </w:tcPr>
          <w:p w:rsidR="0053266F" w:rsidRPr="0053266F" w:rsidRDefault="0053266F" w:rsidP="0053266F">
            <w:pPr>
              <w:ind w:left="0" w:right="0" w:firstLine="0"/>
              <w:jc w:val="both"/>
              <w:rPr>
                <w:color w:val="000000" w:themeColor="text1"/>
              </w:rPr>
            </w:pPr>
            <w:r w:rsidRPr="0053266F">
              <w:rPr>
                <w:color w:val="000000" w:themeColor="text1"/>
              </w:rPr>
              <w:t>Алюминий</w:t>
            </w:r>
          </w:p>
        </w:tc>
        <w:tc>
          <w:tcPr>
            <w:tcW w:w="616" w:type="dxa"/>
          </w:tcPr>
          <w:p w:rsidR="0053266F" w:rsidRPr="0053266F" w:rsidRDefault="0053266F" w:rsidP="0053266F">
            <w:pPr>
              <w:ind w:left="0" w:right="0" w:firstLine="0"/>
              <w:jc w:val="center"/>
              <w:rPr>
                <w:color w:val="000000" w:themeColor="text1"/>
              </w:rPr>
            </w:pPr>
            <w:r w:rsidRPr="0053266F">
              <w:rPr>
                <w:color w:val="000000" w:themeColor="text1"/>
              </w:rPr>
              <w:t>657</w:t>
            </w:r>
          </w:p>
        </w:tc>
        <w:tc>
          <w:tcPr>
            <w:tcW w:w="851" w:type="dxa"/>
          </w:tcPr>
          <w:p w:rsidR="0053266F" w:rsidRPr="0053266F" w:rsidRDefault="0053266F" w:rsidP="0053266F">
            <w:pPr>
              <w:ind w:left="0" w:right="0" w:firstLine="0"/>
              <w:jc w:val="center"/>
              <w:rPr>
                <w:color w:val="000000" w:themeColor="text1"/>
              </w:rPr>
            </w:pPr>
            <w:r w:rsidRPr="0053266F">
              <w:rPr>
                <w:color w:val="000000" w:themeColor="text1"/>
              </w:rPr>
              <w:t>2,70</w:t>
            </w:r>
          </w:p>
        </w:tc>
        <w:tc>
          <w:tcPr>
            <w:tcW w:w="622" w:type="dxa"/>
          </w:tcPr>
          <w:p w:rsidR="0053266F" w:rsidRPr="0053266F" w:rsidRDefault="0053266F" w:rsidP="0053266F">
            <w:pPr>
              <w:ind w:left="0" w:right="0" w:firstLine="0"/>
              <w:jc w:val="center"/>
              <w:rPr>
                <w:color w:val="000000" w:themeColor="text1"/>
              </w:rPr>
            </w:pPr>
            <w:r w:rsidRPr="0053266F">
              <w:rPr>
                <w:color w:val="000000" w:themeColor="text1"/>
              </w:rPr>
              <w:t>28</w:t>
            </w:r>
          </w:p>
        </w:tc>
        <w:tc>
          <w:tcPr>
            <w:tcW w:w="1079" w:type="dxa"/>
          </w:tcPr>
          <w:p w:rsidR="0053266F" w:rsidRPr="0053266F" w:rsidRDefault="0053266F" w:rsidP="0053266F">
            <w:pPr>
              <w:ind w:left="0" w:right="0" w:firstLine="0"/>
              <w:jc w:val="both"/>
              <w:rPr>
                <w:color w:val="000000" w:themeColor="text1"/>
              </w:rPr>
            </w:pPr>
            <w:r w:rsidRPr="0053266F">
              <w:rPr>
                <w:color w:val="000000" w:themeColor="text1"/>
              </w:rPr>
              <w:t>Никель</w:t>
            </w:r>
          </w:p>
        </w:tc>
        <w:tc>
          <w:tcPr>
            <w:tcW w:w="670" w:type="dxa"/>
            <w:tcMar>
              <w:left w:w="28" w:type="dxa"/>
              <w:right w:w="57" w:type="dxa"/>
            </w:tcMar>
          </w:tcPr>
          <w:p w:rsidR="0053266F" w:rsidRPr="0053266F" w:rsidRDefault="0053266F" w:rsidP="0053266F">
            <w:pPr>
              <w:ind w:left="0" w:right="0" w:firstLine="0"/>
              <w:jc w:val="center"/>
              <w:rPr>
                <w:color w:val="000000" w:themeColor="text1"/>
              </w:rPr>
            </w:pPr>
            <w:r w:rsidRPr="0053266F">
              <w:rPr>
                <w:color w:val="000000" w:themeColor="text1"/>
              </w:rPr>
              <w:t>1455</w:t>
            </w:r>
          </w:p>
        </w:tc>
        <w:tc>
          <w:tcPr>
            <w:tcW w:w="837" w:type="dxa"/>
          </w:tcPr>
          <w:p w:rsidR="0053266F" w:rsidRPr="0053266F" w:rsidRDefault="0053266F" w:rsidP="0053266F">
            <w:pPr>
              <w:ind w:left="0" w:right="0" w:firstLine="0"/>
              <w:jc w:val="center"/>
              <w:rPr>
                <w:color w:val="000000" w:themeColor="text1"/>
              </w:rPr>
            </w:pPr>
            <w:r w:rsidRPr="0053266F">
              <w:rPr>
                <w:color w:val="000000" w:themeColor="text1"/>
              </w:rPr>
              <w:t>8,90</w:t>
            </w:r>
          </w:p>
        </w:tc>
        <w:tc>
          <w:tcPr>
            <w:tcW w:w="677" w:type="dxa"/>
            <w:vAlign w:val="center"/>
          </w:tcPr>
          <w:p w:rsidR="0053266F" w:rsidRPr="0053266F" w:rsidRDefault="0053266F" w:rsidP="0053266F">
            <w:pPr>
              <w:ind w:left="0" w:right="0" w:firstLine="0"/>
              <w:jc w:val="center"/>
              <w:rPr>
                <w:color w:val="000000" w:themeColor="text1"/>
              </w:rPr>
            </w:pPr>
            <w:r w:rsidRPr="0053266F">
              <w:rPr>
                <w:color w:val="000000" w:themeColor="text1"/>
              </w:rPr>
              <w:t>73</w:t>
            </w:r>
          </w:p>
        </w:tc>
      </w:tr>
      <w:tr w:rsidR="0053266F" w:rsidRPr="0053266F" w:rsidTr="0053266F">
        <w:tc>
          <w:tcPr>
            <w:tcW w:w="1227" w:type="dxa"/>
            <w:tcMar>
              <w:left w:w="113" w:type="dxa"/>
              <w:right w:w="28" w:type="dxa"/>
            </w:tcMar>
          </w:tcPr>
          <w:p w:rsidR="0053266F" w:rsidRPr="0053266F" w:rsidRDefault="0053266F" w:rsidP="0053266F">
            <w:pPr>
              <w:ind w:left="0" w:right="0" w:firstLine="0"/>
              <w:jc w:val="both"/>
              <w:rPr>
                <w:color w:val="000000" w:themeColor="text1"/>
              </w:rPr>
            </w:pPr>
            <w:r w:rsidRPr="0053266F">
              <w:rPr>
                <w:color w:val="000000" w:themeColor="text1"/>
              </w:rPr>
              <w:t>Вольфрам</w:t>
            </w:r>
          </w:p>
        </w:tc>
        <w:tc>
          <w:tcPr>
            <w:tcW w:w="616" w:type="dxa"/>
          </w:tcPr>
          <w:p w:rsidR="0053266F" w:rsidRPr="0053266F" w:rsidRDefault="0053266F" w:rsidP="0053266F">
            <w:pPr>
              <w:ind w:left="0" w:right="0" w:firstLine="0"/>
              <w:jc w:val="center"/>
              <w:rPr>
                <w:color w:val="000000" w:themeColor="text1"/>
              </w:rPr>
            </w:pPr>
            <w:r w:rsidRPr="0053266F">
              <w:rPr>
                <w:color w:val="000000" w:themeColor="text1"/>
              </w:rPr>
              <w:t>3380</w:t>
            </w:r>
          </w:p>
        </w:tc>
        <w:tc>
          <w:tcPr>
            <w:tcW w:w="851" w:type="dxa"/>
          </w:tcPr>
          <w:p w:rsidR="0053266F" w:rsidRPr="0053266F" w:rsidRDefault="0053266F" w:rsidP="0053266F">
            <w:pPr>
              <w:ind w:left="0" w:right="0" w:firstLine="0"/>
              <w:jc w:val="center"/>
              <w:rPr>
                <w:color w:val="000000" w:themeColor="text1"/>
              </w:rPr>
            </w:pPr>
            <w:r w:rsidRPr="0053266F">
              <w:rPr>
                <w:color w:val="000000" w:themeColor="text1"/>
              </w:rPr>
              <w:t>19,30</w:t>
            </w:r>
          </w:p>
        </w:tc>
        <w:tc>
          <w:tcPr>
            <w:tcW w:w="622" w:type="dxa"/>
          </w:tcPr>
          <w:p w:rsidR="0053266F" w:rsidRPr="0053266F" w:rsidRDefault="0053266F" w:rsidP="0053266F">
            <w:pPr>
              <w:ind w:left="0" w:right="0" w:firstLine="0"/>
              <w:jc w:val="center"/>
              <w:rPr>
                <w:color w:val="000000" w:themeColor="text1"/>
              </w:rPr>
            </w:pPr>
            <w:r w:rsidRPr="0053266F">
              <w:rPr>
                <w:color w:val="000000" w:themeColor="text1"/>
              </w:rPr>
              <w:t>55</w:t>
            </w:r>
          </w:p>
        </w:tc>
        <w:tc>
          <w:tcPr>
            <w:tcW w:w="1079" w:type="dxa"/>
          </w:tcPr>
          <w:p w:rsidR="0053266F" w:rsidRPr="0053266F" w:rsidRDefault="0053266F" w:rsidP="0053266F">
            <w:pPr>
              <w:ind w:left="0" w:right="0" w:firstLine="0"/>
              <w:jc w:val="both"/>
              <w:rPr>
                <w:color w:val="000000" w:themeColor="text1"/>
              </w:rPr>
            </w:pPr>
            <w:r w:rsidRPr="0053266F">
              <w:rPr>
                <w:color w:val="000000" w:themeColor="text1"/>
              </w:rPr>
              <w:t>Олово</w:t>
            </w:r>
          </w:p>
        </w:tc>
        <w:tc>
          <w:tcPr>
            <w:tcW w:w="670" w:type="dxa"/>
            <w:tcMar>
              <w:left w:w="28" w:type="dxa"/>
              <w:right w:w="57" w:type="dxa"/>
            </w:tcMar>
          </w:tcPr>
          <w:p w:rsidR="0053266F" w:rsidRPr="0053266F" w:rsidRDefault="0053266F" w:rsidP="0053266F">
            <w:pPr>
              <w:ind w:left="0" w:right="0" w:firstLine="0"/>
              <w:jc w:val="center"/>
              <w:rPr>
                <w:color w:val="000000" w:themeColor="text1"/>
              </w:rPr>
            </w:pPr>
            <w:r w:rsidRPr="0053266F">
              <w:rPr>
                <w:color w:val="000000" w:themeColor="text1"/>
              </w:rPr>
              <w:t>232</w:t>
            </w:r>
          </w:p>
        </w:tc>
        <w:tc>
          <w:tcPr>
            <w:tcW w:w="837" w:type="dxa"/>
          </w:tcPr>
          <w:p w:rsidR="0053266F" w:rsidRPr="0053266F" w:rsidRDefault="0053266F" w:rsidP="0053266F">
            <w:pPr>
              <w:ind w:left="0" w:right="0" w:firstLine="0"/>
              <w:jc w:val="center"/>
              <w:rPr>
                <w:color w:val="000000" w:themeColor="text1"/>
              </w:rPr>
            </w:pPr>
            <w:r w:rsidRPr="0053266F">
              <w:rPr>
                <w:color w:val="000000" w:themeColor="text1"/>
              </w:rPr>
              <w:t>7,29</w:t>
            </w:r>
          </w:p>
        </w:tc>
        <w:tc>
          <w:tcPr>
            <w:tcW w:w="677" w:type="dxa"/>
            <w:vAlign w:val="center"/>
          </w:tcPr>
          <w:p w:rsidR="0053266F" w:rsidRPr="0053266F" w:rsidRDefault="0053266F" w:rsidP="0053266F">
            <w:pPr>
              <w:ind w:left="0" w:right="0" w:firstLine="0"/>
              <w:jc w:val="center"/>
              <w:rPr>
                <w:color w:val="000000" w:themeColor="text1"/>
              </w:rPr>
            </w:pPr>
            <w:r w:rsidRPr="0053266F">
              <w:rPr>
                <w:color w:val="000000" w:themeColor="text1"/>
              </w:rPr>
              <w:t>120</w:t>
            </w:r>
          </w:p>
        </w:tc>
      </w:tr>
      <w:tr w:rsidR="0053266F" w:rsidRPr="0053266F" w:rsidTr="0053266F">
        <w:tc>
          <w:tcPr>
            <w:tcW w:w="1227" w:type="dxa"/>
            <w:tcMar>
              <w:left w:w="113" w:type="dxa"/>
              <w:right w:w="28" w:type="dxa"/>
            </w:tcMar>
          </w:tcPr>
          <w:p w:rsidR="0053266F" w:rsidRPr="0053266F" w:rsidRDefault="0053266F" w:rsidP="0053266F">
            <w:pPr>
              <w:ind w:left="0" w:right="0" w:firstLine="0"/>
              <w:jc w:val="both"/>
              <w:rPr>
                <w:color w:val="000000" w:themeColor="text1"/>
              </w:rPr>
            </w:pPr>
            <w:r w:rsidRPr="0053266F">
              <w:rPr>
                <w:color w:val="000000" w:themeColor="text1"/>
              </w:rPr>
              <w:t>Железо</w:t>
            </w:r>
          </w:p>
        </w:tc>
        <w:tc>
          <w:tcPr>
            <w:tcW w:w="616" w:type="dxa"/>
          </w:tcPr>
          <w:p w:rsidR="0053266F" w:rsidRPr="0053266F" w:rsidRDefault="0053266F" w:rsidP="0053266F">
            <w:pPr>
              <w:ind w:left="0" w:right="0" w:firstLine="0"/>
              <w:jc w:val="center"/>
              <w:rPr>
                <w:color w:val="000000" w:themeColor="text1"/>
                <w:lang w:val="en-US"/>
              </w:rPr>
            </w:pPr>
            <w:r w:rsidRPr="0053266F">
              <w:rPr>
                <w:color w:val="000000" w:themeColor="text1"/>
              </w:rPr>
              <w:t>153</w:t>
            </w:r>
            <w:r w:rsidRPr="0053266F">
              <w:rPr>
                <w:color w:val="000000" w:themeColor="text1"/>
                <w:lang w:val="en-US"/>
              </w:rPr>
              <w:t>9</w:t>
            </w:r>
          </w:p>
        </w:tc>
        <w:tc>
          <w:tcPr>
            <w:tcW w:w="851" w:type="dxa"/>
          </w:tcPr>
          <w:p w:rsidR="0053266F" w:rsidRPr="0053266F" w:rsidRDefault="0053266F" w:rsidP="0053266F">
            <w:pPr>
              <w:ind w:left="0" w:right="0" w:firstLine="0"/>
              <w:jc w:val="center"/>
              <w:rPr>
                <w:color w:val="000000" w:themeColor="text1"/>
              </w:rPr>
            </w:pPr>
            <w:r w:rsidRPr="0053266F">
              <w:rPr>
                <w:color w:val="000000" w:themeColor="text1"/>
              </w:rPr>
              <w:t>7,87</w:t>
            </w:r>
          </w:p>
        </w:tc>
        <w:tc>
          <w:tcPr>
            <w:tcW w:w="622" w:type="dxa"/>
          </w:tcPr>
          <w:p w:rsidR="0053266F" w:rsidRPr="0053266F" w:rsidRDefault="0053266F" w:rsidP="0053266F">
            <w:pPr>
              <w:ind w:left="0" w:right="0" w:firstLine="0"/>
              <w:jc w:val="center"/>
              <w:rPr>
                <w:color w:val="000000" w:themeColor="text1"/>
              </w:rPr>
            </w:pPr>
            <w:r w:rsidRPr="0053266F">
              <w:rPr>
                <w:color w:val="000000" w:themeColor="text1"/>
              </w:rPr>
              <w:t>98</w:t>
            </w:r>
          </w:p>
        </w:tc>
        <w:tc>
          <w:tcPr>
            <w:tcW w:w="1079" w:type="dxa"/>
          </w:tcPr>
          <w:p w:rsidR="0053266F" w:rsidRPr="0053266F" w:rsidRDefault="0053266F" w:rsidP="0053266F">
            <w:pPr>
              <w:ind w:left="0" w:right="0" w:firstLine="0"/>
              <w:jc w:val="both"/>
              <w:rPr>
                <w:color w:val="000000" w:themeColor="text1"/>
              </w:rPr>
            </w:pPr>
            <w:r w:rsidRPr="0053266F">
              <w:rPr>
                <w:color w:val="000000" w:themeColor="text1"/>
              </w:rPr>
              <w:t>Палладий</w:t>
            </w:r>
          </w:p>
        </w:tc>
        <w:tc>
          <w:tcPr>
            <w:tcW w:w="670" w:type="dxa"/>
            <w:tcMar>
              <w:left w:w="28" w:type="dxa"/>
              <w:right w:w="57" w:type="dxa"/>
            </w:tcMar>
          </w:tcPr>
          <w:p w:rsidR="0053266F" w:rsidRPr="0053266F" w:rsidRDefault="0053266F" w:rsidP="0053266F">
            <w:pPr>
              <w:ind w:left="0" w:right="0" w:firstLine="0"/>
              <w:jc w:val="center"/>
              <w:rPr>
                <w:color w:val="000000" w:themeColor="text1"/>
              </w:rPr>
            </w:pPr>
            <w:r w:rsidRPr="0053266F">
              <w:rPr>
                <w:color w:val="000000" w:themeColor="text1"/>
              </w:rPr>
              <w:t>1554</w:t>
            </w:r>
          </w:p>
        </w:tc>
        <w:tc>
          <w:tcPr>
            <w:tcW w:w="837" w:type="dxa"/>
          </w:tcPr>
          <w:p w:rsidR="0053266F" w:rsidRPr="0053266F" w:rsidRDefault="0053266F" w:rsidP="0053266F">
            <w:pPr>
              <w:ind w:left="0" w:right="0" w:firstLine="0"/>
              <w:jc w:val="center"/>
              <w:rPr>
                <w:color w:val="000000" w:themeColor="text1"/>
              </w:rPr>
            </w:pPr>
            <w:r w:rsidRPr="0053266F">
              <w:rPr>
                <w:color w:val="000000" w:themeColor="text1"/>
              </w:rPr>
              <w:t>12,02</w:t>
            </w:r>
          </w:p>
        </w:tc>
        <w:tc>
          <w:tcPr>
            <w:tcW w:w="677" w:type="dxa"/>
            <w:vAlign w:val="center"/>
          </w:tcPr>
          <w:p w:rsidR="0053266F" w:rsidRPr="0053266F" w:rsidRDefault="0053266F" w:rsidP="0053266F">
            <w:pPr>
              <w:ind w:left="0" w:right="0" w:firstLine="0"/>
              <w:jc w:val="center"/>
              <w:rPr>
                <w:color w:val="000000" w:themeColor="text1"/>
              </w:rPr>
            </w:pPr>
            <w:r w:rsidRPr="0053266F">
              <w:rPr>
                <w:color w:val="000000" w:themeColor="text1"/>
              </w:rPr>
              <w:t>110</w:t>
            </w:r>
          </w:p>
        </w:tc>
      </w:tr>
      <w:tr w:rsidR="0053266F" w:rsidRPr="0053266F" w:rsidTr="0053266F">
        <w:tc>
          <w:tcPr>
            <w:tcW w:w="1227" w:type="dxa"/>
            <w:tcMar>
              <w:left w:w="113" w:type="dxa"/>
              <w:right w:w="28" w:type="dxa"/>
            </w:tcMar>
          </w:tcPr>
          <w:p w:rsidR="0053266F" w:rsidRPr="0053266F" w:rsidRDefault="0053266F" w:rsidP="0053266F">
            <w:pPr>
              <w:ind w:left="0" w:right="0" w:firstLine="0"/>
              <w:jc w:val="both"/>
              <w:rPr>
                <w:color w:val="000000" w:themeColor="text1"/>
              </w:rPr>
            </w:pPr>
            <w:r w:rsidRPr="0053266F">
              <w:rPr>
                <w:color w:val="000000" w:themeColor="text1"/>
              </w:rPr>
              <w:t>Золото</w:t>
            </w:r>
          </w:p>
        </w:tc>
        <w:tc>
          <w:tcPr>
            <w:tcW w:w="616" w:type="dxa"/>
          </w:tcPr>
          <w:p w:rsidR="0053266F" w:rsidRPr="0053266F" w:rsidRDefault="0053266F" w:rsidP="0053266F">
            <w:pPr>
              <w:ind w:left="0" w:right="0" w:firstLine="0"/>
              <w:jc w:val="center"/>
              <w:rPr>
                <w:color w:val="000000" w:themeColor="text1"/>
              </w:rPr>
            </w:pPr>
            <w:r w:rsidRPr="0053266F">
              <w:rPr>
                <w:color w:val="000000" w:themeColor="text1"/>
              </w:rPr>
              <w:t>1063</w:t>
            </w:r>
          </w:p>
        </w:tc>
        <w:tc>
          <w:tcPr>
            <w:tcW w:w="851" w:type="dxa"/>
          </w:tcPr>
          <w:p w:rsidR="0053266F" w:rsidRPr="0053266F" w:rsidRDefault="0053266F" w:rsidP="0053266F">
            <w:pPr>
              <w:ind w:left="0" w:right="0" w:firstLine="0"/>
              <w:jc w:val="center"/>
              <w:rPr>
                <w:color w:val="000000" w:themeColor="text1"/>
              </w:rPr>
            </w:pPr>
            <w:r w:rsidRPr="0053266F">
              <w:rPr>
                <w:color w:val="000000" w:themeColor="text1"/>
              </w:rPr>
              <w:t>19,30</w:t>
            </w:r>
          </w:p>
        </w:tc>
        <w:tc>
          <w:tcPr>
            <w:tcW w:w="622" w:type="dxa"/>
          </w:tcPr>
          <w:p w:rsidR="0053266F" w:rsidRPr="0053266F" w:rsidRDefault="0053266F" w:rsidP="0053266F">
            <w:pPr>
              <w:ind w:left="0" w:right="0" w:firstLine="0"/>
              <w:jc w:val="center"/>
              <w:rPr>
                <w:color w:val="000000" w:themeColor="text1"/>
              </w:rPr>
            </w:pPr>
            <w:r w:rsidRPr="0053266F">
              <w:rPr>
                <w:color w:val="000000" w:themeColor="text1"/>
              </w:rPr>
              <w:t>24</w:t>
            </w:r>
          </w:p>
        </w:tc>
        <w:tc>
          <w:tcPr>
            <w:tcW w:w="1079" w:type="dxa"/>
          </w:tcPr>
          <w:p w:rsidR="0053266F" w:rsidRPr="0053266F" w:rsidRDefault="0053266F" w:rsidP="0053266F">
            <w:pPr>
              <w:ind w:left="0" w:right="0" w:firstLine="0"/>
              <w:jc w:val="both"/>
              <w:rPr>
                <w:color w:val="000000" w:themeColor="text1"/>
              </w:rPr>
            </w:pPr>
            <w:r w:rsidRPr="0053266F">
              <w:rPr>
                <w:color w:val="000000" w:themeColor="text1"/>
              </w:rPr>
              <w:t>Платина</w:t>
            </w:r>
          </w:p>
        </w:tc>
        <w:tc>
          <w:tcPr>
            <w:tcW w:w="670" w:type="dxa"/>
            <w:tcMar>
              <w:left w:w="28" w:type="dxa"/>
              <w:right w:w="57" w:type="dxa"/>
            </w:tcMar>
          </w:tcPr>
          <w:p w:rsidR="0053266F" w:rsidRPr="0053266F" w:rsidRDefault="0053266F" w:rsidP="0053266F">
            <w:pPr>
              <w:ind w:left="0" w:right="0" w:firstLine="0"/>
              <w:jc w:val="center"/>
              <w:rPr>
                <w:color w:val="000000" w:themeColor="text1"/>
              </w:rPr>
            </w:pPr>
            <w:r w:rsidRPr="0053266F">
              <w:rPr>
                <w:color w:val="000000" w:themeColor="text1"/>
              </w:rPr>
              <w:t>1769</w:t>
            </w:r>
          </w:p>
        </w:tc>
        <w:tc>
          <w:tcPr>
            <w:tcW w:w="837" w:type="dxa"/>
          </w:tcPr>
          <w:p w:rsidR="0053266F" w:rsidRPr="0053266F" w:rsidRDefault="0053266F" w:rsidP="0053266F">
            <w:pPr>
              <w:ind w:left="0" w:right="0" w:firstLine="0"/>
              <w:jc w:val="center"/>
              <w:rPr>
                <w:color w:val="000000" w:themeColor="text1"/>
              </w:rPr>
            </w:pPr>
            <w:r w:rsidRPr="0053266F">
              <w:rPr>
                <w:color w:val="000000" w:themeColor="text1"/>
              </w:rPr>
              <w:t>21,43</w:t>
            </w:r>
          </w:p>
        </w:tc>
        <w:tc>
          <w:tcPr>
            <w:tcW w:w="677" w:type="dxa"/>
            <w:vAlign w:val="center"/>
          </w:tcPr>
          <w:p w:rsidR="0053266F" w:rsidRPr="0053266F" w:rsidRDefault="0053266F" w:rsidP="0053266F">
            <w:pPr>
              <w:ind w:left="0" w:right="0" w:firstLine="0"/>
              <w:jc w:val="center"/>
              <w:rPr>
                <w:color w:val="000000" w:themeColor="text1"/>
              </w:rPr>
            </w:pPr>
            <w:r w:rsidRPr="0053266F">
              <w:rPr>
                <w:color w:val="000000" w:themeColor="text1"/>
              </w:rPr>
              <w:t>105</w:t>
            </w:r>
          </w:p>
        </w:tc>
      </w:tr>
      <w:tr w:rsidR="0053266F" w:rsidRPr="0053266F" w:rsidTr="0053266F">
        <w:tc>
          <w:tcPr>
            <w:tcW w:w="1227" w:type="dxa"/>
            <w:tcMar>
              <w:left w:w="113" w:type="dxa"/>
              <w:right w:w="28" w:type="dxa"/>
            </w:tcMar>
          </w:tcPr>
          <w:p w:rsidR="0053266F" w:rsidRPr="0053266F" w:rsidRDefault="0053266F" w:rsidP="0053266F">
            <w:pPr>
              <w:ind w:left="0" w:right="0" w:firstLine="0"/>
              <w:jc w:val="both"/>
              <w:rPr>
                <w:color w:val="000000" w:themeColor="text1"/>
              </w:rPr>
            </w:pPr>
            <w:r w:rsidRPr="0053266F">
              <w:rPr>
                <w:color w:val="000000" w:themeColor="text1"/>
              </w:rPr>
              <w:t>Индий</w:t>
            </w:r>
          </w:p>
        </w:tc>
        <w:tc>
          <w:tcPr>
            <w:tcW w:w="616" w:type="dxa"/>
          </w:tcPr>
          <w:p w:rsidR="0053266F" w:rsidRPr="0053266F" w:rsidRDefault="0053266F" w:rsidP="0053266F">
            <w:pPr>
              <w:ind w:left="0" w:right="0" w:firstLine="0"/>
              <w:jc w:val="center"/>
              <w:rPr>
                <w:color w:val="000000" w:themeColor="text1"/>
              </w:rPr>
            </w:pPr>
            <w:r w:rsidRPr="0053266F">
              <w:rPr>
                <w:color w:val="000000" w:themeColor="text1"/>
              </w:rPr>
              <w:t>157</w:t>
            </w:r>
          </w:p>
        </w:tc>
        <w:tc>
          <w:tcPr>
            <w:tcW w:w="851" w:type="dxa"/>
          </w:tcPr>
          <w:p w:rsidR="0053266F" w:rsidRPr="0053266F" w:rsidRDefault="0053266F" w:rsidP="0053266F">
            <w:pPr>
              <w:ind w:left="0" w:right="0" w:firstLine="0"/>
              <w:jc w:val="center"/>
              <w:rPr>
                <w:color w:val="000000" w:themeColor="text1"/>
              </w:rPr>
            </w:pPr>
            <w:r w:rsidRPr="0053266F">
              <w:rPr>
                <w:color w:val="000000" w:themeColor="text1"/>
              </w:rPr>
              <w:t>7,31</w:t>
            </w:r>
          </w:p>
        </w:tc>
        <w:tc>
          <w:tcPr>
            <w:tcW w:w="622" w:type="dxa"/>
          </w:tcPr>
          <w:p w:rsidR="0053266F" w:rsidRPr="0053266F" w:rsidRDefault="0053266F" w:rsidP="0053266F">
            <w:pPr>
              <w:ind w:left="0" w:right="0" w:firstLine="0"/>
              <w:jc w:val="center"/>
              <w:rPr>
                <w:color w:val="000000" w:themeColor="text1"/>
              </w:rPr>
            </w:pPr>
            <w:r w:rsidRPr="0053266F">
              <w:rPr>
                <w:color w:val="000000" w:themeColor="text1"/>
              </w:rPr>
              <w:t>90</w:t>
            </w:r>
          </w:p>
        </w:tc>
        <w:tc>
          <w:tcPr>
            <w:tcW w:w="1079" w:type="dxa"/>
          </w:tcPr>
          <w:p w:rsidR="0053266F" w:rsidRPr="0053266F" w:rsidRDefault="0053266F" w:rsidP="0053266F">
            <w:pPr>
              <w:ind w:left="0" w:right="0" w:firstLine="0"/>
              <w:jc w:val="both"/>
              <w:rPr>
                <w:color w:val="000000" w:themeColor="text1"/>
              </w:rPr>
            </w:pPr>
            <w:r w:rsidRPr="0053266F">
              <w:rPr>
                <w:color w:val="000000" w:themeColor="text1"/>
              </w:rPr>
              <w:t>Ртуть</w:t>
            </w:r>
          </w:p>
        </w:tc>
        <w:tc>
          <w:tcPr>
            <w:tcW w:w="670" w:type="dxa"/>
            <w:tcMar>
              <w:left w:w="28" w:type="dxa"/>
              <w:right w:w="57" w:type="dxa"/>
            </w:tcMar>
          </w:tcPr>
          <w:p w:rsidR="0053266F" w:rsidRPr="0053266F" w:rsidRDefault="0053266F" w:rsidP="0053266F">
            <w:pPr>
              <w:ind w:left="0" w:right="0" w:firstLine="0"/>
              <w:jc w:val="center"/>
              <w:rPr>
                <w:color w:val="000000" w:themeColor="text1"/>
              </w:rPr>
            </w:pPr>
            <w:r w:rsidRPr="0053266F">
              <w:rPr>
                <w:color w:val="000000" w:themeColor="text1"/>
              </w:rPr>
              <w:t>–38,9</w:t>
            </w:r>
          </w:p>
        </w:tc>
        <w:tc>
          <w:tcPr>
            <w:tcW w:w="837" w:type="dxa"/>
          </w:tcPr>
          <w:p w:rsidR="0053266F" w:rsidRPr="0053266F" w:rsidRDefault="0053266F" w:rsidP="0053266F">
            <w:pPr>
              <w:ind w:left="0" w:right="0" w:firstLine="0"/>
              <w:jc w:val="center"/>
              <w:rPr>
                <w:color w:val="000000" w:themeColor="text1"/>
              </w:rPr>
            </w:pPr>
            <w:r w:rsidRPr="0053266F">
              <w:rPr>
                <w:color w:val="000000" w:themeColor="text1"/>
              </w:rPr>
              <w:t>13,55</w:t>
            </w:r>
          </w:p>
        </w:tc>
        <w:tc>
          <w:tcPr>
            <w:tcW w:w="677" w:type="dxa"/>
            <w:vAlign w:val="center"/>
          </w:tcPr>
          <w:p w:rsidR="0053266F" w:rsidRPr="0053266F" w:rsidRDefault="0053266F" w:rsidP="0053266F">
            <w:pPr>
              <w:ind w:left="0" w:right="0" w:firstLine="0"/>
              <w:jc w:val="center"/>
              <w:rPr>
                <w:color w:val="000000" w:themeColor="text1"/>
              </w:rPr>
            </w:pPr>
            <w:r w:rsidRPr="0053266F">
              <w:rPr>
                <w:color w:val="000000" w:themeColor="text1"/>
              </w:rPr>
              <w:t>958</w:t>
            </w:r>
          </w:p>
        </w:tc>
      </w:tr>
      <w:tr w:rsidR="0053266F" w:rsidRPr="0053266F" w:rsidTr="0053266F">
        <w:tc>
          <w:tcPr>
            <w:tcW w:w="1227" w:type="dxa"/>
            <w:tcMar>
              <w:left w:w="113" w:type="dxa"/>
              <w:right w:w="28" w:type="dxa"/>
            </w:tcMar>
          </w:tcPr>
          <w:p w:rsidR="0053266F" w:rsidRPr="0053266F" w:rsidRDefault="0053266F" w:rsidP="0053266F">
            <w:pPr>
              <w:ind w:left="0" w:right="0" w:firstLine="0"/>
              <w:jc w:val="both"/>
              <w:rPr>
                <w:color w:val="000000" w:themeColor="text1"/>
              </w:rPr>
            </w:pPr>
            <w:r w:rsidRPr="0053266F">
              <w:rPr>
                <w:color w:val="000000" w:themeColor="text1"/>
              </w:rPr>
              <w:lastRenderedPageBreak/>
              <w:t>Иридий</w:t>
            </w:r>
          </w:p>
        </w:tc>
        <w:tc>
          <w:tcPr>
            <w:tcW w:w="616" w:type="dxa"/>
          </w:tcPr>
          <w:p w:rsidR="0053266F" w:rsidRPr="0053266F" w:rsidRDefault="0053266F" w:rsidP="0053266F">
            <w:pPr>
              <w:ind w:left="0" w:right="0" w:firstLine="0"/>
              <w:jc w:val="center"/>
              <w:rPr>
                <w:color w:val="000000" w:themeColor="text1"/>
              </w:rPr>
            </w:pPr>
            <w:r w:rsidRPr="0053266F">
              <w:rPr>
                <w:color w:val="000000" w:themeColor="text1"/>
              </w:rPr>
              <w:t>2447</w:t>
            </w:r>
          </w:p>
        </w:tc>
        <w:tc>
          <w:tcPr>
            <w:tcW w:w="851" w:type="dxa"/>
          </w:tcPr>
          <w:p w:rsidR="0053266F" w:rsidRPr="0053266F" w:rsidRDefault="0053266F" w:rsidP="0053266F">
            <w:pPr>
              <w:ind w:left="0" w:right="0" w:firstLine="0"/>
              <w:jc w:val="center"/>
              <w:rPr>
                <w:color w:val="000000" w:themeColor="text1"/>
              </w:rPr>
            </w:pPr>
            <w:r w:rsidRPr="0053266F">
              <w:rPr>
                <w:color w:val="000000" w:themeColor="text1"/>
              </w:rPr>
              <w:t>22,65</w:t>
            </w:r>
          </w:p>
        </w:tc>
        <w:tc>
          <w:tcPr>
            <w:tcW w:w="622" w:type="dxa"/>
          </w:tcPr>
          <w:p w:rsidR="0053266F" w:rsidRPr="0053266F" w:rsidRDefault="0053266F" w:rsidP="0053266F">
            <w:pPr>
              <w:ind w:left="0" w:right="0" w:firstLine="0"/>
              <w:jc w:val="center"/>
              <w:rPr>
                <w:color w:val="000000" w:themeColor="text1"/>
              </w:rPr>
            </w:pPr>
            <w:r w:rsidRPr="0053266F">
              <w:rPr>
                <w:color w:val="000000" w:themeColor="text1"/>
              </w:rPr>
              <w:t>54</w:t>
            </w:r>
          </w:p>
        </w:tc>
        <w:tc>
          <w:tcPr>
            <w:tcW w:w="1079" w:type="dxa"/>
          </w:tcPr>
          <w:p w:rsidR="0053266F" w:rsidRPr="0053266F" w:rsidRDefault="0053266F" w:rsidP="0053266F">
            <w:pPr>
              <w:ind w:left="0" w:right="0" w:firstLine="0"/>
              <w:jc w:val="both"/>
              <w:rPr>
                <w:color w:val="000000" w:themeColor="text1"/>
              </w:rPr>
            </w:pPr>
            <w:r w:rsidRPr="0053266F">
              <w:rPr>
                <w:color w:val="000000" w:themeColor="text1"/>
              </w:rPr>
              <w:t>Свинец</w:t>
            </w:r>
          </w:p>
        </w:tc>
        <w:tc>
          <w:tcPr>
            <w:tcW w:w="670" w:type="dxa"/>
            <w:tcMar>
              <w:left w:w="28" w:type="dxa"/>
              <w:right w:w="57" w:type="dxa"/>
            </w:tcMar>
          </w:tcPr>
          <w:p w:rsidR="0053266F" w:rsidRPr="0053266F" w:rsidRDefault="0053266F" w:rsidP="0053266F">
            <w:pPr>
              <w:ind w:left="0" w:right="0" w:firstLine="0"/>
              <w:jc w:val="center"/>
              <w:rPr>
                <w:color w:val="000000" w:themeColor="text1"/>
              </w:rPr>
            </w:pPr>
            <w:r w:rsidRPr="0053266F">
              <w:rPr>
                <w:color w:val="000000" w:themeColor="text1"/>
              </w:rPr>
              <w:t>327</w:t>
            </w:r>
          </w:p>
        </w:tc>
        <w:tc>
          <w:tcPr>
            <w:tcW w:w="837" w:type="dxa"/>
          </w:tcPr>
          <w:p w:rsidR="0053266F" w:rsidRPr="0053266F" w:rsidRDefault="0053266F" w:rsidP="0053266F">
            <w:pPr>
              <w:ind w:left="0" w:right="0" w:firstLine="0"/>
              <w:jc w:val="center"/>
              <w:rPr>
                <w:color w:val="000000" w:themeColor="text1"/>
              </w:rPr>
            </w:pPr>
            <w:r w:rsidRPr="0053266F">
              <w:rPr>
                <w:color w:val="000000" w:themeColor="text1"/>
              </w:rPr>
              <w:t>11,40</w:t>
            </w:r>
          </w:p>
        </w:tc>
        <w:tc>
          <w:tcPr>
            <w:tcW w:w="677" w:type="dxa"/>
            <w:vAlign w:val="center"/>
          </w:tcPr>
          <w:p w:rsidR="0053266F" w:rsidRPr="0053266F" w:rsidRDefault="0053266F" w:rsidP="0053266F">
            <w:pPr>
              <w:ind w:left="0" w:right="0" w:firstLine="0"/>
              <w:jc w:val="center"/>
              <w:rPr>
                <w:color w:val="000000" w:themeColor="text1"/>
              </w:rPr>
            </w:pPr>
            <w:r w:rsidRPr="0053266F">
              <w:rPr>
                <w:color w:val="000000" w:themeColor="text1"/>
              </w:rPr>
              <w:t>210</w:t>
            </w:r>
          </w:p>
        </w:tc>
      </w:tr>
      <w:tr w:rsidR="0053266F" w:rsidRPr="0053266F" w:rsidTr="0053266F">
        <w:tc>
          <w:tcPr>
            <w:tcW w:w="1227" w:type="dxa"/>
            <w:tcMar>
              <w:left w:w="113" w:type="dxa"/>
              <w:right w:w="28" w:type="dxa"/>
            </w:tcMar>
          </w:tcPr>
          <w:p w:rsidR="0053266F" w:rsidRPr="0053266F" w:rsidRDefault="0053266F" w:rsidP="0053266F">
            <w:pPr>
              <w:ind w:left="0" w:right="0" w:firstLine="0"/>
              <w:jc w:val="both"/>
              <w:rPr>
                <w:color w:val="000000" w:themeColor="text1"/>
              </w:rPr>
            </w:pPr>
            <w:r w:rsidRPr="0053266F">
              <w:rPr>
                <w:color w:val="000000" w:themeColor="text1"/>
              </w:rPr>
              <w:t>Кадмий</w:t>
            </w:r>
          </w:p>
        </w:tc>
        <w:tc>
          <w:tcPr>
            <w:tcW w:w="616" w:type="dxa"/>
          </w:tcPr>
          <w:p w:rsidR="0053266F" w:rsidRPr="0053266F" w:rsidRDefault="0053266F" w:rsidP="0053266F">
            <w:pPr>
              <w:ind w:left="0" w:right="0" w:firstLine="0"/>
              <w:jc w:val="center"/>
              <w:rPr>
                <w:color w:val="000000" w:themeColor="text1"/>
              </w:rPr>
            </w:pPr>
            <w:r w:rsidRPr="0053266F">
              <w:rPr>
                <w:color w:val="000000" w:themeColor="text1"/>
              </w:rPr>
              <w:t>321</w:t>
            </w:r>
          </w:p>
        </w:tc>
        <w:tc>
          <w:tcPr>
            <w:tcW w:w="851" w:type="dxa"/>
          </w:tcPr>
          <w:p w:rsidR="0053266F" w:rsidRPr="0053266F" w:rsidRDefault="0053266F" w:rsidP="0053266F">
            <w:pPr>
              <w:ind w:left="0" w:right="0" w:firstLine="0"/>
              <w:jc w:val="center"/>
              <w:rPr>
                <w:color w:val="000000" w:themeColor="text1"/>
              </w:rPr>
            </w:pPr>
            <w:r w:rsidRPr="0053266F">
              <w:rPr>
                <w:color w:val="000000" w:themeColor="text1"/>
              </w:rPr>
              <w:t>8,65</w:t>
            </w:r>
          </w:p>
        </w:tc>
        <w:tc>
          <w:tcPr>
            <w:tcW w:w="622" w:type="dxa"/>
          </w:tcPr>
          <w:p w:rsidR="0053266F" w:rsidRPr="0053266F" w:rsidRDefault="0053266F" w:rsidP="0053266F">
            <w:pPr>
              <w:ind w:left="0" w:right="0" w:firstLine="0"/>
              <w:jc w:val="center"/>
              <w:rPr>
                <w:color w:val="000000" w:themeColor="text1"/>
              </w:rPr>
            </w:pPr>
            <w:r w:rsidRPr="0053266F">
              <w:rPr>
                <w:color w:val="000000" w:themeColor="text1"/>
              </w:rPr>
              <w:t>76</w:t>
            </w:r>
          </w:p>
        </w:tc>
        <w:tc>
          <w:tcPr>
            <w:tcW w:w="1079" w:type="dxa"/>
          </w:tcPr>
          <w:p w:rsidR="0053266F" w:rsidRPr="0053266F" w:rsidRDefault="0053266F" w:rsidP="0053266F">
            <w:pPr>
              <w:ind w:left="0" w:right="0" w:firstLine="0"/>
              <w:jc w:val="both"/>
              <w:rPr>
                <w:color w:val="000000" w:themeColor="text1"/>
              </w:rPr>
            </w:pPr>
            <w:r w:rsidRPr="0053266F">
              <w:rPr>
                <w:color w:val="000000" w:themeColor="text1"/>
              </w:rPr>
              <w:t>Серебро</w:t>
            </w:r>
          </w:p>
        </w:tc>
        <w:tc>
          <w:tcPr>
            <w:tcW w:w="670" w:type="dxa"/>
            <w:tcMar>
              <w:left w:w="28" w:type="dxa"/>
              <w:right w:w="57" w:type="dxa"/>
            </w:tcMar>
          </w:tcPr>
          <w:p w:rsidR="0053266F" w:rsidRPr="0053266F" w:rsidRDefault="0053266F" w:rsidP="0053266F">
            <w:pPr>
              <w:ind w:left="0" w:right="0" w:firstLine="0"/>
              <w:jc w:val="center"/>
              <w:rPr>
                <w:color w:val="000000" w:themeColor="text1"/>
              </w:rPr>
            </w:pPr>
            <w:r w:rsidRPr="0053266F">
              <w:rPr>
                <w:color w:val="000000" w:themeColor="text1"/>
              </w:rPr>
              <w:t>962</w:t>
            </w:r>
          </w:p>
        </w:tc>
        <w:tc>
          <w:tcPr>
            <w:tcW w:w="837" w:type="dxa"/>
          </w:tcPr>
          <w:p w:rsidR="0053266F" w:rsidRPr="0053266F" w:rsidRDefault="0053266F" w:rsidP="0053266F">
            <w:pPr>
              <w:ind w:left="0" w:right="0" w:firstLine="0"/>
              <w:jc w:val="center"/>
              <w:rPr>
                <w:color w:val="000000" w:themeColor="text1"/>
              </w:rPr>
            </w:pPr>
            <w:r w:rsidRPr="0053266F">
              <w:rPr>
                <w:color w:val="000000" w:themeColor="text1"/>
              </w:rPr>
              <w:t>10,49</w:t>
            </w:r>
          </w:p>
        </w:tc>
        <w:tc>
          <w:tcPr>
            <w:tcW w:w="677" w:type="dxa"/>
            <w:vAlign w:val="center"/>
          </w:tcPr>
          <w:p w:rsidR="0053266F" w:rsidRPr="0053266F" w:rsidRDefault="0053266F" w:rsidP="0053266F">
            <w:pPr>
              <w:ind w:left="0" w:right="0" w:firstLine="0"/>
              <w:jc w:val="center"/>
              <w:rPr>
                <w:color w:val="000000" w:themeColor="text1"/>
              </w:rPr>
            </w:pPr>
            <w:r w:rsidRPr="0053266F">
              <w:rPr>
                <w:color w:val="000000" w:themeColor="text1"/>
              </w:rPr>
              <w:t>16</w:t>
            </w:r>
          </w:p>
        </w:tc>
      </w:tr>
      <w:tr w:rsidR="0053266F" w:rsidRPr="0053266F" w:rsidTr="0053266F">
        <w:tc>
          <w:tcPr>
            <w:tcW w:w="1227" w:type="dxa"/>
            <w:tcMar>
              <w:left w:w="113" w:type="dxa"/>
              <w:right w:w="28" w:type="dxa"/>
            </w:tcMar>
          </w:tcPr>
          <w:p w:rsidR="0053266F" w:rsidRPr="0053266F" w:rsidRDefault="0053266F" w:rsidP="0053266F">
            <w:pPr>
              <w:ind w:left="0" w:right="0" w:firstLine="0"/>
              <w:jc w:val="both"/>
              <w:rPr>
                <w:color w:val="000000" w:themeColor="text1"/>
              </w:rPr>
            </w:pPr>
            <w:r w:rsidRPr="0053266F">
              <w:rPr>
                <w:color w:val="000000" w:themeColor="text1"/>
              </w:rPr>
              <w:t>Медь</w:t>
            </w:r>
          </w:p>
        </w:tc>
        <w:tc>
          <w:tcPr>
            <w:tcW w:w="616" w:type="dxa"/>
          </w:tcPr>
          <w:p w:rsidR="0053266F" w:rsidRPr="0053266F" w:rsidRDefault="0053266F" w:rsidP="0053266F">
            <w:pPr>
              <w:ind w:left="0" w:right="0" w:firstLine="0"/>
              <w:jc w:val="center"/>
              <w:rPr>
                <w:color w:val="000000" w:themeColor="text1"/>
              </w:rPr>
            </w:pPr>
            <w:r w:rsidRPr="0053266F">
              <w:rPr>
                <w:color w:val="000000" w:themeColor="text1"/>
              </w:rPr>
              <w:t>1083</w:t>
            </w:r>
          </w:p>
        </w:tc>
        <w:tc>
          <w:tcPr>
            <w:tcW w:w="851" w:type="dxa"/>
          </w:tcPr>
          <w:p w:rsidR="0053266F" w:rsidRPr="0053266F" w:rsidRDefault="0053266F" w:rsidP="0053266F">
            <w:pPr>
              <w:ind w:left="0" w:right="0" w:firstLine="0"/>
              <w:jc w:val="center"/>
              <w:rPr>
                <w:color w:val="000000" w:themeColor="text1"/>
              </w:rPr>
            </w:pPr>
            <w:r w:rsidRPr="0053266F">
              <w:rPr>
                <w:color w:val="000000" w:themeColor="text1"/>
              </w:rPr>
              <w:t>8,94</w:t>
            </w:r>
          </w:p>
        </w:tc>
        <w:tc>
          <w:tcPr>
            <w:tcW w:w="622" w:type="dxa"/>
          </w:tcPr>
          <w:p w:rsidR="0053266F" w:rsidRPr="0053266F" w:rsidRDefault="0053266F" w:rsidP="0053266F">
            <w:pPr>
              <w:ind w:left="0" w:right="0" w:firstLine="0"/>
              <w:jc w:val="center"/>
              <w:rPr>
                <w:color w:val="000000" w:themeColor="text1"/>
              </w:rPr>
            </w:pPr>
            <w:r w:rsidRPr="0053266F">
              <w:rPr>
                <w:color w:val="000000" w:themeColor="text1"/>
              </w:rPr>
              <w:t>17</w:t>
            </w:r>
          </w:p>
        </w:tc>
        <w:tc>
          <w:tcPr>
            <w:tcW w:w="1079" w:type="dxa"/>
          </w:tcPr>
          <w:p w:rsidR="0053266F" w:rsidRPr="0053266F" w:rsidRDefault="0053266F" w:rsidP="0053266F">
            <w:pPr>
              <w:ind w:left="0" w:right="0" w:firstLine="0"/>
              <w:jc w:val="both"/>
              <w:rPr>
                <w:color w:val="000000" w:themeColor="text1"/>
              </w:rPr>
            </w:pPr>
            <w:r w:rsidRPr="0053266F">
              <w:rPr>
                <w:color w:val="000000" w:themeColor="text1"/>
              </w:rPr>
              <w:t>Хром</w:t>
            </w:r>
          </w:p>
        </w:tc>
        <w:tc>
          <w:tcPr>
            <w:tcW w:w="670" w:type="dxa"/>
            <w:tcMar>
              <w:left w:w="28" w:type="dxa"/>
              <w:right w:w="57" w:type="dxa"/>
            </w:tcMar>
          </w:tcPr>
          <w:p w:rsidR="0053266F" w:rsidRPr="0053266F" w:rsidRDefault="0053266F" w:rsidP="0053266F">
            <w:pPr>
              <w:ind w:left="0" w:right="0" w:firstLine="0"/>
              <w:jc w:val="center"/>
              <w:rPr>
                <w:color w:val="000000" w:themeColor="text1"/>
              </w:rPr>
            </w:pPr>
            <w:r w:rsidRPr="0053266F">
              <w:rPr>
                <w:color w:val="000000" w:themeColor="text1"/>
              </w:rPr>
              <w:t>1890</w:t>
            </w:r>
          </w:p>
        </w:tc>
        <w:tc>
          <w:tcPr>
            <w:tcW w:w="837" w:type="dxa"/>
          </w:tcPr>
          <w:p w:rsidR="0053266F" w:rsidRPr="0053266F" w:rsidRDefault="0053266F" w:rsidP="0053266F">
            <w:pPr>
              <w:ind w:left="0" w:right="0" w:firstLine="0"/>
              <w:jc w:val="center"/>
              <w:rPr>
                <w:color w:val="000000" w:themeColor="text1"/>
              </w:rPr>
            </w:pPr>
            <w:r w:rsidRPr="0053266F">
              <w:rPr>
                <w:color w:val="000000" w:themeColor="text1"/>
              </w:rPr>
              <w:t>7,19</w:t>
            </w:r>
          </w:p>
        </w:tc>
        <w:tc>
          <w:tcPr>
            <w:tcW w:w="677" w:type="dxa"/>
            <w:vAlign w:val="center"/>
          </w:tcPr>
          <w:p w:rsidR="0053266F" w:rsidRPr="0053266F" w:rsidRDefault="0053266F" w:rsidP="0053266F">
            <w:pPr>
              <w:ind w:left="0" w:right="0" w:firstLine="0"/>
              <w:jc w:val="center"/>
              <w:rPr>
                <w:color w:val="000000" w:themeColor="text1"/>
              </w:rPr>
            </w:pPr>
            <w:r w:rsidRPr="0053266F">
              <w:rPr>
                <w:color w:val="000000" w:themeColor="text1"/>
              </w:rPr>
              <w:t>210</w:t>
            </w:r>
          </w:p>
        </w:tc>
      </w:tr>
      <w:tr w:rsidR="0053266F" w:rsidRPr="0053266F" w:rsidTr="0053266F">
        <w:tc>
          <w:tcPr>
            <w:tcW w:w="1227" w:type="dxa"/>
            <w:tcMar>
              <w:left w:w="113" w:type="dxa"/>
              <w:right w:w="28" w:type="dxa"/>
            </w:tcMar>
          </w:tcPr>
          <w:p w:rsidR="0053266F" w:rsidRPr="0053266F" w:rsidRDefault="0053266F" w:rsidP="0053266F">
            <w:pPr>
              <w:ind w:left="0" w:right="0" w:firstLine="0"/>
              <w:jc w:val="both"/>
              <w:rPr>
                <w:bCs w:val="0"/>
                <w:color w:val="000000" w:themeColor="text1"/>
              </w:rPr>
            </w:pPr>
            <w:r w:rsidRPr="0053266F">
              <w:rPr>
                <w:bCs w:val="0"/>
                <w:color w:val="000000" w:themeColor="text1"/>
              </w:rPr>
              <w:t>Молибден</w:t>
            </w:r>
          </w:p>
        </w:tc>
        <w:tc>
          <w:tcPr>
            <w:tcW w:w="616" w:type="dxa"/>
          </w:tcPr>
          <w:p w:rsidR="0053266F" w:rsidRPr="0053266F" w:rsidRDefault="0053266F" w:rsidP="0053266F">
            <w:pPr>
              <w:ind w:left="0" w:right="0" w:firstLine="0"/>
              <w:jc w:val="center"/>
              <w:rPr>
                <w:bCs w:val="0"/>
                <w:color w:val="000000" w:themeColor="text1"/>
              </w:rPr>
            </w:pPr>
            <w:r w:rsidRPr="0053266F">
              <w:rPr>
                <w:bCs w:val="0"/>
                <w:color w:val="000000" w:themeColor="text1"/>
              </w:rPr>
              <w:t>2623</w:t>
            </w:r>
          </w:p>
        </w:tc>
        <w:tc>
          <w:tcPr>
            <w:tcW w:w="851" w:type="dxa"/>
          </w:tcPr>
          <w:p w:rsidR="0053266F" w:rsidRPr="0053266F" w:rsidRDefault="0053266F" w:rsidP="0053266F">
            <w:pPr>
              <w:ind w:left="0" w:right="0" w:firstLine="0"/>
              <w:jc w:val="center"/>
              <w:rPr>
                <w:bCs w:val="0"/>
                <w:color w:val="000000" w:themeColor="text1"/>
              </w:rPr>
            </w:pPr>
            <w:r w:rsidRPr="0053266F">
              <w:rPr>
                <w:bCs w:val="0"/>
                <w:color w:val="000000" w:themeColor="text1"/>
              </w:rPr>
              <w:t>10,20</w:t>
            </w:r>
          </w:p>
        </w:tc>
        <w:tc>
          <w:tcPr>
            <w:tcW w:w="622" w:type="dxa"/>
          </w:tcPr>
          <w:p w:rsidR="0053266F" w:rsidRPr="0053266F" w:rsidRDefault="0053266F" w:rsidP="0053266F">
            <w:pPr>
              <w:ind w:left="0" w:right="0" w:firstLine="0"/>
              <w:jc w:val="center"/>
              <w:rPr>
                <w:bCs w:val="0"/>
                <w:color w:val="000000" w:themeColor="text1"/>
              </w:rPr>
            </w:pPr>
            <w:r w:rsidRPr="0053266F">
              <w:rPr>
                <w:bCs w:val="0"/>
                <w:color w:val="000000" w:themeColor="text1"/>
              </w:rPr>
              <w:t>57</w:t>
            </w:r>
          </w:p>
        </w:tc>
        <w:tc>
          <w:tcPr>
            <w:tcW w:w="1079" w:type="dxa"/>
          </w:tcPr>
          <w:p w:rsidR="0053266F" w:rsidRPr="0053266F" w:rsidRDefault="0053266F" w:rsidP="0053266F">
            <w:pPr>
              <w:ind w:left="0" w:right="0" w:firstLine="0"/>
              <w:jc w:val="both"/>
              <w:rPr>
                <w:bCs w:val="0"/>
                <w:color w:val="000000" w:themeColor="text1"/>
              </w:rPr>
            </w:pPr>
            <w:r w:rsidRPr="0053266F">
              <w:rPr>
                <w:bCs w:val="0"/>
                <w:color w:val="000000" w:themeColor="text1"/>
              </w:rPr>
              <w:t>Цинк</w:t>
            </w:r>
          </w:p>
        </w:tc>
        <w:tc>
          <w:tcPr>
            <w:tcW w:w="670" w:type="dxa"/>
            <w:tcMar>
              <w:left w:w="28" w:type="dxa"/>
              <w:right w:w="57" w:type="dxa"/>
            </w:tcMar>
          </w:tcPr>
          <w:p w:rsidR="0053266F" w:rsidRPr="0053266F" w:rsidRDefault="0053266F" w:rsidP="0053266F">
            <w:pPr>
              <w:ind w:left="0" w:right="0" w:firstLine="0"/>
              <w:jc w:val="center"/>
              <w:rPr>
                <w:bCs w:val="0"/>
                <w:color w:val="000000" w:themeColor="text1"/>
              </w:rPr>
            </w:pPr>
            <w:r w:rsidRPr="0053266F">
              <w:rPr>
                <w:bCs w:val="0"/>
                <w:color w:val="000000" w:themeColor="text1"/>
              </w:rPr>
              <w:t>420</w:t>
            </w:r>
          </w:p>
        </w:tc>
        <w:tc>
          <w:tcPr>
            <w:tcW w:w="837" w:type="dxa"/>
          </w:tcPr>
          <w:p w:rsidR="0053266F" w:rsidRPr="0053266F" w:rsidRDefault="0053266F" w:rsidP="0053266F">
            <w:pPr>
              <w:ind w:left="0" w:right="0" w:firstLine="0"/>
              <w:jc w:val="center"/>
              <w:rPr>
                <w:bCs w:val="0"/>
                <w:color w:val="000000" w:themeColor="text1"/>
              </w:rPr>
            </w:pPr>
            <w:r w:rsidRPr="0053266F">
              <w:rPr>
                <w:bCs w:val="0"/>
                <w:color w:val="000000" w:themeColor="text1"/>
              </w:rPr>
              <w:t>7,13</w:t>
            </w:r>
          </w:p>
        </w:tc>
        <w:tc>
          <w:tcPr>
            <w:tcW w:w="677" w:type="dxa"/>
            <w:vAlign w:val="center"/>
          </w:tcPr>
          <w:p w:rsidR="0053266F" w:rsidRPr="0053266F" w:rsidRDefault="0053266F" w:rsidP="0053266F">
            <w:pPr>
              <w:ind w:left="0" w:right="0" w:firstLine="0"/>
              <w:jc w:val="center"/>
              <w:rPr>
                <w:bCs w:val="0"/>
                <w:color w:val="000000" w:themeColor="text1"/>
              </w:rPr>
            </w:pPr>
            <w:r w:rsidRPr="0053266F">
              <w:rPr>
                <w:bCs w:val="0"/>
                <w:color w:val="000000" w:themeColor="text1"/>
              </w:rPr>
              <w:t>59</w:t>
            </w:r>
          </w:p>
        </w:tc>
      </w:tr>
    </w:tbl>
    <w:p w:rsidR="0053266F" w:rsidRPr="0053266F" w:rsidRDefault="0053266F" w:rsidP="0053266F">
      <w:pPr>
        <w:spacing w:before="120"/>
        <w:ind w:left="0" w:right="0" w:firstLine="0"/>
        <w:jc w:val="center"/>
        <w:rPr>
          <w:b/>
          <w:color w:val="000000" w:themeColor="text1"/>
          <w:sz w:val="22"/>
          <w:szCs w:val="22"/>
        </w:rPr>
      </w:pPr>
      <w:bookmarkStart w:id="60" w:name="_Toc22467605"/>
      <w:bookmarkStart w:id="61" w:name="_Toc22467862"/>
      <w:bookmarkStart w:id="62" w:name="_Toc22468095"/>
      <w:bookmarkStart w:id="63" w:name="_Toc38870025"/>
      <w:r w:rsidRPr="0053266F">
        <w:rPr>
          <w:b/>
          <w:color w:val="000000" w:themeColor="text1"/>
          <w:sz w:val="22"/>
          <w:szCs w:val="22"/>
        </w:rPr>
        <w:t>Медь</w:t>
      </w:r>
      <w:bookmarkEnd w:id="60"/>
      <w:bookmarkEnd w:id="61"/>
      <w:bookmarkEnd w:id="62"/>
      <w:bookmarkEnd w:id="63"/>
    </w:p>
    <w:p w:rsidR="0053266F" w:rsidRPr="0053266F" w:rsidRDefault="0053266F" w:rsidP="0053266F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53266F">
        <w:rPr>
          <w:i/>
          <w:iCs/>
          <w:color w:val="000000" w:themeColor="text1"/>
          <w:sz w:val="22"/>
          <w:szCs w:val="22"/>
        </w:rPr>
        <w:t>Медь</w:t>
      </w:r>
      <w:r w:rsidRPr="0053266F">
        <w:rPr>
          <w:color w:val="000000" w:themeColor="text1"/>
          <w:sz w:val="22"/>
          <w:szCs w:val="22"/>
        </w:rPr>
        <w:t xml:space="preserve"> является первым и основным проводниковым материалом. Удел</w:t>
      </w:r>
      <w:r w:rsidRPr="0053266F">
        <w:rPr>
          <w:color w:val="000000" w:themeColor="text1"/>
          <w:sz w:val="22"/>
          <w:szCs w:val="22"/>
        </w:rPr>
        <w:t>ь</w:t>
      </w:r>
      <w:r w:rsidRPr="0053266F">
        <w:rPr>
          <w:color w:val="000000" w:themeColor="text1"/>
          <w:sz w:val="22"/>
          <w:szCs w:val="22"/>
        </w:rPr>
        <w:t>ное электрическое сопротивление стандартной меди при комнатной темп</w:t>
      </w:r>
      <w:r w:rsidRPr="0053266F">
        <w:rPr>
          <w:color w:val="000000" w:themeColor="text1"/>
          <w:sz w:val="22"/>
          <w:szCs w:val="22"/>
        </w:rPr>
        <w:t>е</w:t>
      </w:r>
      <w:r w:rsidRPr="0053266F">
        <w:rPr>
          <w:color w:val="000000" w:themeColor="text1"/>
          <w:sz w:val="22"/>
          <w:szCs w:val="22"/>
        </w:rPr>
        <w:t xml:space="preserve">ратуре составляет 17,241 </w:t>
      </w:r>
      <w:proofErr w:type="spellStart"/>
      <w:r w:rsidRPr="0053266F">
        <w:rPr>
          <w:color w:val="000000" w:themeColor="text1"/>
          <w:sz w:val="22"/>
          <w:szCs w:val="22"/>
        </w:rPr>
        <w:t>нОм·</w:t>
      </w:r>
      <w:proofErr w:type="gramStart"/>
      <w:r w:rsidRPr="0053266F">
        <w:rPr>
          <w:color w:val="000000" w:themeColor="text1"/>
          <w:sz w:val="22"/>
          <w:szCs w:val="22"/>
        </w:rPr>
        <w:t>м</w:t>
      </w:r>
      <w:proofErr w:type="spellEnd"/>
      <w:proofErr w:type="gramEnd"/>
      <w:r w:rsidRPr="0053266F">
        <w:rPr>
          <w:color w:val="000000" w:themeColor="text1"/>
          <w:sz w:val="22"/>
          <w:szCs w:val="22"/>
        </w:rPr>
        <w:t>, что соответствует удельной электропр</w:t>
      </w:r>
      <w:r w:rsidRPr="0053266F">
        <w:rPr>
          <w:color w:val="000000" w:themeColor="text1"/>
          <w:sz w:val="22"/>
          <w:szCs w:val="22"/>
        </w:rPr>
        <w:t>о</w:t>
      </w:r>
      <w:r w:rsidRPr="0053266F">
        <w:rPr>
          <w:color w:val="000000" w:themeColor="text1"/>
          <w:sz w:val="22"/>
          <w:szCs w:val="22"/>
        </w:rPr>
        <w:t>водности 58</w:t>
      </w:r>
      <w:r w:rsidRPr="0053266F">
        <w:rPr>
          <w:color w:val="000000" w:themeColor="text1"/>
          <w:sz w:val="22"/>
          <w:szCs w:val="22"/>
          <w:lang w:val="en-US"/>
        </w:rPr>
        <w:t> </w:t>
      </w:r>
      <w:r w:rsidRPr="0053266F">
        <w:rPr>
          <w:color w:val="000000" w:themeColor="text1"/>
          <w:sz w:val="22"/>
          <w:szCs w:val="22"/>
        </w:rPr>
        <w:t>МСм/м. Электропроводность других металлов и сплавов часто оценивают в процентах от электропроводности стандартной меди. Только серебро имеет электропроводность выше, чем медь, однако, оно тяжелее, а главное – гораздо дороже. Плотность меди 8,94 · 10</w:t>
      </w:r>
      <w:r w:rsidRPr="0053266F">
        <w:rPr>
          <w:color w:val="000000" w:themeColor="text1"/>
          <w:sz w:val="22"/>
          <w:szCs w:val="22"/>
          <w:vertAlign w:val="superscript"/>
        </w:rPr>
        <w:t>3</w:t>
      </w:r>
      <w:r w:rsidRPr="0053266F">
        <w:rPr>
          <w:color w:val="000000" w:themeColor="text1"/>
          <w:sz w:val="22"/>
          <w:szCs w:val="22"/>
        </w:rPr>
        <w:t xml:space="preserve"> кг</w:t>
      </w:r>
      <w:r w:rsidRPr="0053266F">
        <w:rPr>
          <w:i/>
          <w:iCs/>
          <w:color w:val="000000" w:themeColor="text1"/>
          <w:sz w:val="22"/>
          <w:szCs w:val="22"/>
        </w:rPr>
        <w:t>/</w:t>
      </w:r>
      <w:r w:rsidRPr="0053266F">
        <w:rPr>
          <w:color w:val="000000" w:themeColor="text1"/>
          <w:sz w:val="22"/>
          <w:szCs w:val="22"/>
        </w:rPr>
        <w:t>м</w:t>
      </w:r>
      <w:r w:rsidRPr="0053266F">
        <w:rPr>
          <w:color w:val="000000" w:themeColor="text1"/>
          <w:sz w:val="22"/>
          <w:szCs w:val="22"/>
          <w:vertAlign w:val="superscript"/>
        </w:rPr>
        <w:t>3</w:t>
      </w:r>
      <w:r w:rsidRPr="0053266F">
        <w:rPr>
          <w:color w:val="000000" w:themeColor="text1"/>
          <w:sz w:val="22"/>
          <w:szCs w:val="22"/>
        </w:rPr>
        <w:t>, она достаточно прочна; предел прочности мягкой (отожжённой) меди от 260 до 280, а твё</w:t>
      </w:r>
      <w:r w:rsidRPr="0053266F">
        <w:rPr>
          <w:color w:val="000000" w:themeColor="text1"/>
          <w:sz w:val="22"/>
          <w:szCs w:val="22"/>
        </w:rPr>
        <w:t>р</w:t>
      </w:r>
      <w:r w:rsidRPr="0053266F">
        <w:rPr>
          <w:color w:val="000000" w:themeColor="text1"/>
          <w:sz w:val="22"/>
          <w:szCs w:val="22"/>
        </w:rPr>
        <w:t>дой – от 360 до 390 МПа.</w:t>
      </w:r>
    </w:p>
    <w:p w:rsidR="0053266F" w:rsidRPr="0053266F" w:rsidRDefault="0053266F" w:rsidP="0053266F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53266F">
        <w:rPr>
          <w:color w:val="000000" w:themeColor="text1"/>
          <w:sz w:val="22"/>
          <w:szCs w:val="22"/>
        </w:rPr>
        <w:t>Медь плавится при температуре 1083</w:t>
      </w:r>
      <w:proofErr w:type="gramStart"/>
      <w:r w:rsidRPr="0053266F">
        <w:rPr>
          <w:color w:val="000000" w:themeColor="text1"/>
          <w:sz w:val="22"/>
          <w:szCs w:val="22"/>
        </w:rPr>
        <w:t xml:space="preserve"> °С</w:t>
      </w:r>
      <w:proofErr w:type="gramEnd"/>
      <w:r w:rsidRPr="0053266F">
        <w:rPr>
          <w:color w:val="000000" w:themeColor="text1"/>
          <w:sz w:val="22"/>
          <w:szCs w:val="22"/>
        </w:rPr>
        <w:t>, а кипит при 2567 °С.</w:t>
      </w:r>
    </w:p>
    <w:p w:rsidR="0053266F" w:rsidRPr="0053266F" w:rsidRDefault="0053266F" w:rsidP="0053266F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53266F">
        <w:rPr>
          <w:color w:val="000000" w:themeColor="text1"/>
          <w:sz w:val="22"/>
          <w:szCs w:val="22"/>
        </w:rPr>
        <w:t>Химическая стойкость меди достаточно высока. Даже в условиях выс</w:t>
      </w:r>
      <w:r w:rsidRPr="0053266F">
        <w:rPr>
          <w:color w:val="000000" w:themeColor="text1"/>
          <w:sz w:val="22"/>
          <w:szCs w:val="22"/>
        </w:rPr>
        <w:t>о</w:t>
      </w:r>
      <w:r w:rsidRPr="0053266F">
        <w:rPr>
          <w:color w:val="000000" w:themeColor="text1"/>
          <w:sz w:val="22"/>
          <w:szCs w:val="22"/>
        </w:rPr>
        <w:t>кой влажности медь окисляется на воздухе значительно медленнее, чем, например, железо; интенсивное окисление меди происходит только при п</w:t>
      </w:r>
      <w:r w:rsidRPr="0053266F">
        <w:rPr>
          <w:color w:val="000000" w:themeColor="text1"/>
          <w:sz w:val="22"/>
          <w:szCs w:val="22"/>
        </w:rPr>
        <w:t>о</w:t>
      </w:r>
      <w:r w:rsidRPr="0053266F">
        <w:rPr>
          <w:color w:val="000000" w:themeColor="text1"/>
          <w:sz w:val="22"/>
          <w:szCs w:val="22"/>
        </w:rPr>
        <w:t>вышенных температурах.</w:t>
      </w:r>
    </w:p>
    <w:p w:rsidR="0053266F" w:rsidRPr="0053266F" w:rsidRDefault="0053266F" w:rsidP="0053266F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53266F">
        <w:rPr>
          <w:color w:val="000000" w:themeColor="text1"/>
          <w:sz w:val="22"/>
          <w:szCs w:val="22"/>
        </w:rPr>
        <w:t xml:space="preserve">Медь удобно обрабатывать, она легко прокатывается в листы, ленты и </w:t>
      </w:r>
      <w:r w:rsidRPr="0053266F">
        <w:rPr>
          <w:color w:val="000000" w:themeColor="text1"/>
          <w:spacing w:val="4"/>
          <w:sz w:val="22"/>
          <w:szCs w:val="22"/>
        </w:rPr>
        <w:t>протягивается в проволоку, толщина которой может быть доведена до</w:t>
      </w:r>
      <w:r w:rsidRPr="0053266F">
        <w:rPr>
          <w:color w:val="000000" w:themeColor="text1"/>
          <w:sz w:val="22"/>
          <w:szCs w:val="22"/>
        </w:rPr>
        <w:t xml:space="preserve"> нескольких микрон (</w:t>
      </w:r>
      <w:proofErr w:type="gramStart"/>
      <w:r w:rsidRPr="0053266F">
        <w:rPr>
          <w:color w:val="000000" w:themeColor="text1"/>
          <w:sz w:val="22"/>
          <w:szCs w:val="22"/>
        </w:rPr>
        <w:t>мкм</w:t>
      </w:r>
      <w:proofErr w:type="gramEnd"/>
      <w:r w:rsidRPr="0053266F">
        <w:rPr>
          <w:color w:val="000000" w:themeColor="text1"/>
          <w:sz w:val="22"/>
          <w:szCs w:val="22"/>
        </w:rPr>
        <w:t>). Медь удобно паять, слабая оксидная плёнка на поверхности меди легко разрушается флюсами, для пайки можно использ</w:t>
      </w:r>
      <w:r w:rsidRPr="0053266F">
        <w:rPr>
          <w:color w:val="000000" w:themeColor="text1"/>
          <w:sz w:val="22"/>
          <w:szCs w:val="22"/>
        </w:rPr>
        <w:t>о</w:t>
      </w:r>
      <w:r w:rsidRPr="0053266F">
        <w:rPr>
          <w:color w:val="000000" w:themeColor="text1"/>
          <w:sz w:val="22"/>
          <w:szCs w:val="22"/>
        </w:rPr>
        <w:t>вать как мягкие, так и твёрдые припои.</w:t>
      </w:r>
    </w:p>
    <w:p w:rsidR="0053266F" w:rsidRPr="0053266F" w:rsidRDefault="0053266F" w:rsidP="0053266F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53266F">
        <w:rPr>
          <w:bCs w:val="0"/>
          <w:i/>
          <w:iCs/>
          <w:color w:val="000000" w:themeColor="text1"/>
          <w:sz w:val="22"/>
          <w:szCs w:val="22"/>
        </w:rPr>
        <w:t>Получение меди.</w:t>
      </w:r>
      <w:r w:rsidRPr="0053266F">
        <w:rPr>
          <w:color w:val="000000" w:themeColor="text1"/>
          <w:sz w:val="22"/>
          <w:szCs w:val="22"/>
        </w:rPr>
        <w:t xml:space="preserve"> Медь получают путём переработки сульфидных руд. После ряда плавок руды и обжигов с интенсивным дутьём медь, предназн</w:t>
      </w:r>
      <w:r w:rsidRPr="0053266F">
        <w:rPr>
          <w:color w:val="000000" w:themeColor="text1"/>
          <w:sz w:val="22"/>
          <w:szCs w:val="22"/>
        </w:rPr>
        <w:t>а</w:t>
      </w:r>
      <w:r w:rsidRPr="0053266F">
        <w:rPr>
          <w:color w:val="000000" w:themeColor="text1"/>
          <w:sz w:val="22"/>
          <w:szCs w:val="22"/>
        </w:rPr>
        <w:t xml:space="preserve">ченная для электротехнических целей, обязательно </w:t>
      </w:r>
      <w:r w:rsidRPr="0053266F">
        <w:rPr>
          <w:color w:val="000000" w:themeColor="text1"/>
          <w:spacing w:val="-2"/>
          <w:sz w:val="22"/>
          <w:szCs w:val="22"/>
        </w:rPr>
        <w:t>проходит электролит</w:t>
      </w:r>
      <w:r w:rsidRPr="0053266F">
        <w:rPr>
          <w:color w:val="000000" w:themeColor="text1"/>
          <w:spacing w:val="-2"/>
          <w:sz w:val="22"/>
          <w:szCs w:val="22"/>
        </w:rPr>
        <w:t>и</w:t>
      </w:r>
      <w:r w:rsidRPr="0053266F">
        <w:rPr>
          <w:color w:val="000000" w:themeColor="text1"/>
          <w:spacing w:val="-2"/>
          <w:sz w:val="22"/>
          <w:szCs w:val="22"/>
        </w:rPr>
        <w:t xml:space="preserve">ческую очистку. </w:t>
      </w:r>
      <w:r w:rsidRPr="0053266F">
        <w:rPr>
          <w:color w:val="000000" w:themeColor="text1"/>
          <w:sz w:val="22"/>
          <w:szCs w:val="22"/>
        </w:rPr>
        <w:t>Побочный продукт электролиза – шлам – представляет с</w:t>
      </w:r>
      <w:r w:rsidRPr="0053266F">
        <w:rPr>
          <w:color w:val="000000" w:themeColor="text1"/>
          <w:sz w:val="22"/>
          <w:szCs w:val="22"/>
        </w:rPr>
        <w:t>о</w:t>
      </w:r>
      <w:r w:rsidRPr="0053266F">
        <w:rPr>
          <w:color w:val="000000" w:themeColor="text1"/>
          <w:sz w:val="22"/>
          <w:szCs w:val="22"/>
        </w:rPr>
        <w:t>бой ценное сырье, т. к. содержит драгоценные и редкие металлы. Полученные в процессе электролиза катодные пластины переплавляют в болванки, из которых прокатывают листы или протягивают проволоку.</w:t>
      </w:r>
    </w:p>
    <w:p w:rsidR="0053266F" w:rsidRPr="0053266F" w:rsidRDefault="0053266F" w:rsidP="0053266F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53266F">
        <w:rPr>
          <w:color w:val="000000" w:themeColor="text1"/>
          <w:sz w:val="22"/>
          <w:szCs w:val="22"/>
        </w:rPr>
        <w:t>При холодной протяжке получают твёрдую (</w:t>
      </w:r>
      <w:proofErr w:type="spellStart"/>
      <w:r w:rsidRPr="0053266F">
        <w:rPr>
          <w:color w:val="000000" w:themeColor="text1"/>
          <w:sz w:val="22"/>
          <w:szCs w:val="22"/>
        </w:rPr>
        <w:t>твёрдотянутую</w:t>
      </w:r>
      <w:proofErr w:type="spellEnd"/>
      <w:r w:rsidRPr="0053266F">
        <w:rPr>
          <w:color w:val="000000" w:themeColor="text1"/>
          <w:sz w:val="22"/>
          <w:szCs w:val="22"/>
        </w:rPr>
        <w:t>) медь, к</w:t>
      </w:r>
      <w:r w:rsidRPr="0053266F">
        <w:rPr>
          <w:color w:val="000000" w:themeColor="text1"/>
          <w:sz w:val="22"/>
          <w:szCs w:val="22"/>
        </w:rPr>
        <w:t>о</w:t>
      </w:r>
      <w:r w:rsidRPr="0053266F">
        <w:rPr>
          <w:color w:val="000000" w:themeColor="text1"/>
          <w:sz w:val="22"/>
          <w:szCs w:val="22"/>
        </w:rPr>
        <w:t>торая маркируется МТ. Благодаря влиянию наклёпа твёрдая медь имеет в</w:t>
      </w:r>
      <w:r w:rsidRPr="0053266F">
        <w:rPr>
          <w:color w:val="000000" w:themeColor="text1"/>
          <w:sz w:val="22"/>
          <w:szCs w:val="22"/>
        </w:rPr>
        <w:t>ы</w:t>
      </w:r>
      <w:r w:rsidRPr="0053266F">
        <w:rPr>
          <w:color w:val="000000" w:themeColor="text1"/>
          <w:sz w:val="22"/>
          <w:szCs w:val="22"/>
        </w:rPr>
        <w:t>сокий предел прочности при растяжении и малое относительное удлинение при разрыве, а также твёрдость и упругость при изгибе; проволока из твё</w:t>
      </w:r>
      <w:r w:rsidRPr="0053266F">
        <w:rPr>
          <w:color w:val="000000" w:themeColor="text1"/>
          <w:sz w:val="22"/>
          <w:szCs w:val="22"/>
        </w:rPr>
        <w:t>р</w:t>
      </w:r>
      <w:r w:rsidRPr="0053266F">
        <w:rPr>
          <w:color w:val="000000" w:themeColor="text1"/>
          <w:sz w:val="22"/>
          <w:szCs w:val="22"/>
        </w:rPr>
        <w:t>дой меди несколько пружинит. Если же медь подвергнуть отжигу, т. е. нагреву до нескольких сот градусов с последующим охлаждением, то пол</w:t>
      </w:r>
      <w:r w:rsidRPr="0053266F">
        <w:rPr>
          <w:color w:val="000000" w:themeColor="text1"/>
          <w:sz w:val="22"/>
          <w:szCs w:val="22"/>
        </w:rPr>
        <w:t>у</w:t>
      </w:r>
      <w:r w:rsidRPr="0053266F">
        <w:rPr>
          <w:color w:val="000000" w:themeColor="text1"/>
          <w:sz w:val="22"/>
          <w:szCs w:val="22"/>
        </w:rPr>
        <w:t xml:space="preserve">чится мягкая (отожжённая) медь, </w:t>
      </w:r>
      <w:r w:rsidRPr="0053266F">
        <w:rPr>
          <w:color w:val="000000" w:themeColor="text1"/>
          <w:sz w:val="22"/>
          <w:szCs w:val="22"/>
        </w:rPr>
        <w:lastRenderedPageBreak/>
        <w:t xml:space="preserve">которая маркируется </w:t>
      </w:r>
      <w:proofErr w:type="gramStart"/>
      <w:r w:rsidRPr="0053266F">
        <w:rPr>
          <w:color w:val="000000" w:themeColor="text1"/>
          <w:sz w:val="22"/>
          <w:szCs w:val="22"/>
        </w:rPr>
        <w:t>ММ</w:t>
      </w:r>
      <w:proofErr w:type="gramEnd"/>
      <w:r w:rsidRPr="0053266F">
        <w:rPr>
          <w:color w:val="000000" w:themeColor="text1"/>
          <w:sz w:val="22"/>
          <w:szCs w:val="22"/>
        </w:rPr>
        <w:t>. Мягкая медь сравнительно пластична, обладает малой твёрдостью и небольшой прочн</w:t>
      </w:r>
      <w:r w:rsidRPr="0053266F">
        <w:rPr>
          <w:color w:val="000000" w:themeColor="text1"/>
          <w:sz w:val="22"/>
          <w:szCs w:val="22"/>
        </w:rPr>
        <w:t>о</w:t>
      </w:r>
      <w:r w:rsidRPr="0053266F">
        <w:rPr>
          <w:color w:val="000000" w:themeColor="text1"/>
          <w:sz w:val="22"/>
          <w:szCs w:val="22"/>
        </w:rPr>
        <w:t>стью, но большим относительным удлинением при разрыве и малым удел</w:t>
      </w:r>
      <w:r w:rsidRPr="0053266F">
        <w:rPr>
          <w:color w:val="000000" w:themeColor="text1"/>
          <w:sz w:val="22"/>
          <w:szCs w:val="22"/>
        </w:rPr>
        <w:t>ь</w:t>
      </w:r>
      <w:r w:rsidRPr="0053266F">
        <w:rPr>
          <w:color w:val="000000" w:themeColor="text1"/>
          <w:sz w:val="22"/>
          <w:szCs w:val="22"/>
        </w:rPr>
        <w:t>ным сопротивлением. Отжиг меди производят в специальных печах без д</w:t>
      </w:r>
      <w:r w:rsidRPr="0053266F">
        <w:rPr>
          <w:color w:val="000000" w:themeColor="text1"/>
          <w:sz w:val="22"/>
          <w:szCs w:val="22"/>
        </w:rPr>
        <w:t>о</w:t>
      </w:r>
      <w:r w:rsidRPr="0053266F">
        <w:rPr>
          <w:color w:val="000000" w:themeColor="text1"/>
          <w:sz w:val="22"/>
          <w:szCs w:val="22"/>
        </w:rPr>
        <w:t>ступа воздуха, чтобы избежать окисления.</w:t>
      </w:r>
    </w:p>
    <w:p w:rsidR="0053266F" w:rsidRPr="0053266F" w:rsidRDefault="0053266F" w:rsidP="0053266F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53266F">
        <w:rPr>
          <w:bCs w:val="0"/>
          <w:i/>
          <w:iCs/>
          <w:color w:val="000000" w:themeColor="text1"/>
          <w:sz w:val="22"/>
          <w:szCs w:val="22"/>
        </w:rPr>
        <w:t>Марки меди.</w:t>
      </w:r>
      <w:r w:rsidRPr="0053266F">
        <w:rPr>
          <w:color w:val="000000" w:themeColor="text1"/>
          <w:sz w:val="22"/>
          <w:szCs w:val="22"/>
        </w:rPr>
        <w:t xml:space="preserve"> В качестве проводникового материала используют медь М</w:t>
      </w:r>
      <w:proofErr w:type="gramStart"/>
      <w:r w:rsidRPr="0053266F">
        <w:rPr>
          <w:color w:val="000000" w:themeColor="text1"/>
          <w:sz w:val="22"/>
          <w:szCs w:val="22"/>
        </w:rPr>
        <w:t>1</w:t>
      </w:r>
      <w:proofErr w:type="gramEnd"/>
      <w:r w:rsidRPr="0053266F">
        <w:rPr>
          <w:color w:val="000000" w:themeColor="text1"/>
          <w:sz w:val="22"/>
          <w:szCs w:val="22"/>
        </w:rPr>
        <w:t xml:space="preserve"> и М0. Маркировка произведена по содержанию примесей в основном металле (соответственно не более 0,1 % и не более 0,05 %).</w:t>
      </w:r>
    </w:p>
    <w:p w:rsidR="0053266F" w:rsidRPr="0053266F" w:rsidRDefault="0053266F" w:rsidP="0053266F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53266F">
        <w:rPr>
          <w:color w:val="000000" w:themeColor="text1"/>
          <w:sz w:val="22"/>
          <w:szCs w:val="22"/>
        </w:rPr>
        <w:t>Специальные</w:t>
      </w:r>
      <w:r w:rsidRPr="0053266F">
        <w:rPr>
          <w:b/>
          <w:color w:val="000000" w:themeColor="text1"/>
          <w:sz w:val="22"/>
          <w:szCs w:val="22"/>
        </w:rPr>
        <w:t xml:space="preserve"> </w:t>
      </w:r>
      <w:r w:rsidRPr="0053266F">
        <w:rPr>
          <w:bCs w:val="0"/>
          <w:i/>
          <w:iCs/>
          <w:color w:val="000000" w:themeColor="text1"/>
          <w:sz w:val="22"/>
          <w:szCs w:val="22"/>
        </w:rPr>
        <w:t>электровакуумные</w:t>
      </w:r>
      <w:r w:rsidRPr="0053266F">
        <w:rPr>
          <w:b/>
          <w:color w:val="000000" w:themeColor="text1"/>
          <w:sz w:val="22"/>
          <w:szCs w:val="22"/>
        </w:rPr>
        <w:t xml:space="preserve"> </w:t>
      </w:r>
      <w:r w:rsidRPr="0053266F">
        <w:rPr>
          <w:color w:val="000000" w:themeColor="text1"/>
          <w:sz w:val="22"/>
          <w:szCs w:val="22"/>
        </w:rPr>
        <w:t>сорта меди не содержат кислорода. Их получают из электролитической меди, переплавленной в вакууме или в з</w:t>
      </w:r>
      <w:r w:rsidRPr="0053266F">
        <w:rPr>
          <w:color w:val="000000" w:themeColor="text1"/>
          <w:sz w:val="22"/>
          <w:szCs w:val="22"/>
        </w:rPr>
        <w:t>а</w:t>
      </w:r>
      <w:r w:rsidRPr="0053266F">
        <w:rPr>
          <w:color w:val="000000" w:themeColor="text1"/>
          <w:sz w:val="22"/>
          <w:szCs w:val="22"/>
        </w:rPr>
        <w:t xml:space="preserve">щитной атмосфере восстановительного газа </w:t>
      </w:r>
      <w:proofErr w:type="gramStart"/>
      <w:r w:rsidRPr="0053266F">
        <w:rPr>
          <w:iCs/>
          <w:color w:val="000000" w:themeColor="text1"/>
          <w:sz w:val="22"/>
          <w:szCs w:val="22"/>
        </w:rPr>
        <w:t>СО</w:t>
      </w:r>
      <w:proofErr w:type="gramEnd"/>
      <w:r w:rsidRPr="0053266F">
        <w:rPr>
          <w:color w:val="000000" w:themeColor="text1"/>
          <w:sz w:val="22"/>
          <w:szCs w:val="22"/>
        </w:rPr>
        <w:t>. Значительное ухудшение механических свойств меди вызывает водород. При взаимодействии вод</w:t>
      </w:r>
      <w:r w:rsidRPr="0053266F">
        <w:rPr>
          <w:color w:val="000000" w:themeColor="text1"/>
          <w:sz w:val="22"/>
          <w:szCs w:val="22"/>
        </w:rPr>
        <w:t>о</w:t>
      </w:r>
      <w:r w:rsidRPr="0053266F">
        <w:rPr>
          <w:color w:val="000000" w:themeColor="text1"/>
          <w:sz w:val="22"/>
          <w:szCs w:val="22"/>
        </w:rPr>
        <w:t xml:space="preserve">рода с кислородом, присутствующим в технической меди в виде закиси </w:t>
      </w:r>
      <w:r w:rsidRPr="0053266F">
        <w:rPr>
          <w:iCs/>
          <w:color w:val="000000" w:themeColor="text1"/>
          <w:sz w:val="22"/>
          <w:szCs w:val="22"/>
          <w:lang w:val="en-US"/>
        </w:rPr>
        <w:t>Cu</w:t>
      </w:r>
      <w:r w:rsidRPr="0053266F">
        <w:rPr>
          <w:iCs/>
          <w:color w:val="000000" w:themeColor="text1"/>
          <w:sz w:val="22"/>
          <w:szCs w:val="22"/>
          <w:vertAlign w:val="subscript"/>
        </w:rPr>
        <w:t>2</w:t>
      </w:r>
      <w:r w:rsidRPr="0053266F">
        <w:rPr>
          <w:iCs/>
          <w:color w:val="000000" w:themeColor="text1"/>
          <w:sz w:val="22"/>
          <w:szCs w:val="22"/>
          <w:lang w:val="en-US"/>
        </w:rPr>
        <w:t>O</w:t>
      </w:r>
      <w:r w:rsidRPr="0053266F">
        <w:rPr>
          <w:iCs/>
          <w:color w:val="000000" w:themeColor="text1"/>
          <w:sz w:val="22"/>
          <w:szCs w:val="22"/>
        </w:rPr>
        <w:t>,</w:t>
      </w:r>
      <w:r w:rsidRPr="0053266F">
        <w:rPr>
          <w:i/>
          <w:color w:val="000000" w:themeColor="text1"/>
          <w:sz w:val="22"/>
          <w:szCs w:val="22"/>
        </w:rPr>
        <w:t xml:space="preserve"> </w:t>
      </w:r>
      <w:r w:rsidRPr="0053266F">
        <w:rPr>
          <w:color w:val="000000" w:themeColor="text1"/>
          <w:sz w:val="22"/>
          <w:szCs w:val="22"/>
        </w:rPr>
        <w:t>образуется вода,</w:t>
      </w:r>
      <w:r w:rsidRPr="0053266F">
        <w:rPr>
          <w:i/>
          <w:color w:val="000000" w:themeColor="text1"/>
          <w:sz w:val="22"/>
          <w:szCs w:val="22"/>
        </w:rPr>
        <w:t xml:space="preserve"> </w:t>
      </w:r>
      <w:r w:rsidRPr="0053266F">
        <w:rPr>
          <w:color w:val="000000" w:themeColor="text1"/>
          <w:sz w:val="22"/>
          <w:szCs w:val="22"/>
        </w:rPr>
        <w:t>разрушительно действующая на медь. После вод</w:t>
      </w:r>
      <w:r w:rsidRPr="0053266F">
        <w:rPr>
          <w:color w:val="000000" w:themeColor="text1"/>
          <w:sz w:val="22"/>
          <w:szCs w:val="22"/>
        </w:rPr>
        <w:t>о</w:t>
      </w:r>
      <w:r w:rsidRPr="0053266F">
        <w:rPr>
          <w:color w:val="000000" w:themeColor="text1"/>
          <w:sz w:val="22"/>
          <w:szCs w:val="22"/>
        </w:rPr>
        <w:t>родного отжига прочность меди может уменьшиться в несколько раз.</w:t>
      </w:r>
    </w:p>
    <w:p w:rsidR="0053266F" w:rsidRPr="0053266F" w:rsidRDefault="0053266F" w:rsidP="0053266F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53266F">
        <w:rPr>
          <w:color w:val="000000" w:themeColor="text1"/>
          <w:sz w:val="22"/>
          <w:szCs w:val="22"/>
        </w:rPr>
        <w:t>Недостатком меди является её подверженность атмосферной коррозии с образованием оксидных и сульфидных плёнок, которые являются полупр</w:t>
      </w:r>
      <w:r w:rsidRPr="0053266F">
        <w:rPr>
          <w:color w:val="000000" w:themeColor="text1"/>
          <w:sz w:val="22"/>
          <w:szCs w:val="22"/>
        </w:rPr>
        <w:t>о</w:t>
      </w:r>
      <w:r w:rsidRPr="0053266F">
        <w:rPr>
          <w:color w:val="000000" w:themeColor="text1"/>
          <w:sz w:val="22"/>
          <w:szCs w:val="22"/>
        </w:rPr>
        <w:t>водниками и в контакте с медью образуют выпрямительные</w:t>
      </w:r>
      <w:r w:rsidRPr="0053266F">
        <w:rPr>
          <w:i/>
          <w:iCs/>
          <w:color w:val="000000" w:themeColor="text1"/>
          <w:sz w:val="22"/>
          <w:szCs w:val="22"/>
        </w:rPr>
        <w:t xml:space="preserve"> </w:t>
      </w:r>
      <w:r w:rsidRPr="0053266F">
        <w:rPr>
          <w:color w:val="000000" w:themeColor="text1"/>
          <w:sz w:val="22"/>
          <w:szCs w:val="22"/>
        </w:rPr>
        <w:t>элементы. Вследствие односторонней проводимости окисленная медь непригодна для слаботочных контактов. Скорость окисления быстро возрастает при нагр</w:t>
      </w:r>
      <w:r w:rsidRPr="0053266F">
        <w:rPr>
          <w:color w:val="000000" w:themeColor="text1"/>
          <w:sz w:val="22"/>
          <w:szCs w:val="22"/>
        </w:rPr>
        <w:t>е</w:t>
      </w:r>
      <w:r w:rsidRPr="0053266F">
        <w:rPr>
          <w:color w:val="000000" w:themeColor="text1"/>
          <w:sz w:val="22"/>
          <w:szCs w:val="22"/>
        </w:rPr>
        <w:t>вании, однако прочность сцепления оксидной плёнки с металлом невелика. При высокой температуре в электрической дуге оксид меди разлагается, обнажая металлическую поверхность. Механическое отслаивание и терм</w:t>
      </w:r>
      <w:r w:rsidRPr="0053266F">
        <w:rPr>
          <w:color w:val="000000" w:themeColor="text1"/>
          <w:sz w:val="22"/>
          <w:szCs w:val="22"/>
        </w:rPr>
        <w:t>и</w:t>
      </w:r>
      <w:r w:rsidRPr="0053266F">
        <w:rPr>
          <w:color w:val="000000" w:themeColor="text1"/>
          <w:sz w:val="22"/>
          <w:szCs w:val="22"/>
        </w:rPr>
        <w:t>ческое разложение оксидной плёнки вызывает повышенный износ медных контактов при сильных токах.</w:t>
      </w:r>
    </w:p>
    <w:p w:rsidR="0053266F" w:rsidRPr="0053266F" w:rsidRDefault="0053266F" w:rsidP="0053266F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53266F">
        <w:rPr>
          <w:bCs w:val="0"/>
          <w:i/>
          <w:iCs/>
          <w:color w:val="000000" w:themeColor="text1"/>
          <w:sz w:val="22"/>
          <w:szCs w:val="22"/>
        </w:rPr>
        <w:t>Применение меди.</w:t>
      </w:r>
      <w:r w:rsidRPr="0053266F">
        <w:rPr>
          <w:color w:val="000000" w:themeColor="text1"/>
          <w:sz w:val="22"/>
          <w:szCs w:val="22"/>
        </w:rPr>
        <w:t xml:space="preserve"> Медь применяют в силовой электротехнике для изг</w:t>
      </w:r>
      <w:r w:rsidRPr="0053266F">
        <w:rPr>
          <w:color w:val="000000" w:themeColor="text1"/>
          <w:sz w:val="22"/>
          <w:szCs w:val="22"/>
        </w:rPr>
        <w:t>о</w:t>
      </w:r>
      <w:r w:rsidRPr="0053266F">
        <w:rPr>
          <w:color w:val="000000" w:themeColor="text1"/>
          <w:sz w:val="22"/>
          <w:szCs w:val="22"/>
        </w:rPr>
        <w:t>товления проводов, кабелей, шин распределительных устройств, обмоток трансформаторов, электрических машин, токоведущих деталей приборов и аппаратов, анодов гальванических ванн; медные проволоки и ленты испол</w:t>
      </w:r>
      <w:r w:rsidRPr="0053266F">
        <w:rPr>
          <w:color w:val="000000" w:themeColor="text1"/>
          <w:sz w:val="22"/>
          <w:szCs w:val="22"/>
        </w:rPr>
        <w:t>ь</w:t>
      </w:r>
      <w:r w:rsidRPr="0053266F">
        <w:rPr>
          <w:color w:val="000000" w:themeColor="text1"/>
          <w:sz w:val="22"/>
          <w:szCs w:val="22"/>
        </w:rPr>
        <w:t>зуют в качестве экранов кабелей. Твёрдую медь употребляют в тех случаях, когда нужна особенно высокая механическая прочность, твёрдость и сопр</w:t>
      </w:r>
      <w:r w:rsidRPr="0053266F">
        <w:rPr>
          <w:color w:val="000000" w:themeColor="text1"/>
          <w:sz w:val="22"/>
          <w:szCs w:val="22"/>
        </w:rPr>
        <w:t>о</w:t>
      </w:r>
      <w:r w:rsidRPr="0053266F">
        <w:rPr>
          <w:color w:val="000000" w:themeColor="text1"/>
          <w:sz w:val="22"/>
          <w:szCs w:val="22"/>
        </w:rPr>
        <w:t>тивляемость истиранию, например, для изготовления контактных проводов, коллекторных пластин. Если же требуется хорошая гибкость и пласти</w:t>
      </w:r>
      <w:r w:rsidRPr="0053266F">
        <w:rPr>
          <w:color w:val="000000" w:themeColor="text1"/>
          <w:sz w:val="22"/>
          <w:szCs w:val="22"/>
        </w:rPr>
        <w:t>ч</w:t>
      </w:r>
      <w:r w:rsidRPr="0053266F">
        <w:rPr>
          <w:color w:val="000000" w:themeColor="text1"/>
          <w:sz w:val="22"/>
          <w:szCs w:val="22"/>
        </w:rPr>
        <w:t>ность, а прочность не имеет особого значения, то предпочтительнее мягкая медь, например, для гибких шнуров и монтажных проводов.</w:t>
      </w:r>
    </w:p>
    <w:p w:rsidR="0053266F" w:rsidRPr="0053266F" w:rsidRDefault="0053266F" w:rsidP="0053266F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53266F">
        <w:rPr>
          <w:color w:val="000000" w:themeColor="text1"/>
          <w:sz w:val="22"/>
          <w:szCs w:val="22"/>
        </w:rPr>
        <w:lastRenderedPageBreak/>
        <w:t>Из специальных электровакуумных сортов меди изготавливают детали магнетронов и других приборов СВЧ, аноды мощных генераторных ламп, некоторые типы волноводов и резонаторов. Кроме того, медь используют для покрытия тонкой  плёнкой (</w:t>
      </w:r>
      <w:proofErr w:type="spellStart"/>
      <w:r w:rsidRPr="0053266F">
        <w:rPr>
          <w:color w:val="000000" w:themeColor="text1"/>
          <w:sz w:val="22"/>
          <w:szCs w:val="22"/>
        </w:rPr>
        <w:t>фольгирования</w:t>
      </w:r>
      <w:proofErr w:type="spellEnd"/>
      <w:r w:rsidRPr="0053266F">
        <w:rPr>
          <w:color w:val="000000" w:themeColor="text1"/>
          <w:sz w:val="22"/>
          <w:szCs w:val="22"/>
        </w:rPr>
        <w:t xml:space="preserve">) </w:t>
      </w:r>
      <w:proofErr w:type="spellStart"/>
      <w:r w:rsidRPr="0053266F">
        <w:rPr>
          <w:color w:val="000000" w:themeColor="text1"/>
          <w:sz w:val="22"/>
          <w:szCs w:val="22"/>
        </w:rPr>
        <w:t>гетинакса</w:t>
      </w:r>
      <w:proofErr w:type="spellEnd"/>
      <w:r w:rsidRPr="0053266F">
        <w:rPr>
          <w:color w:val="000000" w:themeColor="text1"/>
          <w:sz w:val="22"/>
          <w:szCs w:val="22"/>
        </w:rPr>
        <w:t xml:space="preserve"> и текстолита, а также применяют в микроэлектронике в виде осаждённых на подложки плёнок, играющих роль проводящих соединений между функциональными элементами схемы.</w:t>
      </w:r>
    </w:p>
    <w:p w:rsidR="0053266F" w:rsidRPr="0053266F" w:rsidRDefault="0053266F" w:rsidP="0053266F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53266F">
        <w:rPr>
          <w:bCs w:val="0"/>
          <w:i/>
          <w:iCs/>
          <w:color w:val="000000" w:themeColor="text1"/>
          <w:sz w:val="22"/>
          <w:szCs w:val="22"/>
        </w:rPr>
        <w:t>Сплавы меди.</w:t>
      </w:r>
      <w:r w:rsidRPr="0053266F">
        <w:rPr>
          <w:color w:val="000000" w:themeColor="text1"/>
          <w:sz w:val="22"/>
          <w:szCs w:val="22"/>
        </w:rPr>
        <w:t xml:space="preserve"> Кроме чистой меди в качестве проводниковых материалов применяют сплавы меди с цинком (</w:t>
      </w:r>
      <w:r w:rsidRPr="0053266F">
        <w:rPr>
          <w:i/>
          <w:iCs/>
          <w:color w:val="000000" w:themeColor="text1"/>
          <w:sz w:val="22"/>
          <w:szCs w:val="22"/>
        </w:rPr>
        <w:t>латуни</w:t>
      </w:r>
      <w:r w:rsidRPr="0053266F">
        <w:rPr>
          <w:color w:val="000000" w:themeColor="text1"/>
          <w:sz w:val="22"/>
          <w:szCs w:val="22"/>
        </w:rPr>
        <w:t xml:space="preserve">), а также </w:t>
      </w:r>
      <w:r w:rsidRPr="0053266F">
        <w:rPr>
          <w:i/>
          <w:iCs/>
          <w:color w:val="000000" w:themeColor="text1"/>
          <w:sz w:val="22"/>
          <w:szCs w:val="22"/>
        </w:rPr>
        <w:t>бронзы</w:t>
      </w:r>
      <w:r w:rsidRPr="0053266F">
        <w:rPr>
          <w:color w:val="000000" w:themeColor="text1"/>
          <w:sz w:val="22"/>
          <w:szCs w:val="22"/>
        </w:rPr>
        <w:t xml:space="preserve"> – сплавы меди с другими металлами – оловом, фосфором, бериллием, кадмием и т. д., здесь может присутствовать и цинк. Электропроводность медных сплавов н</w:t>
      </w:r>
      <w:r w:rsidRPr="0053266F">
        <w:rPr>
          <w:color w:val="000000" w:themeColor="text1"/>
          <w:sz w:val="22"/>
          <w:szCs w:val="22"/>
        </w:rPr>
        <w:t>е</w:t>
      </w:r>
      <w:r w:rsidRPr="0053266F">
        <w:rPr>
          <w:color w:val="000000" w:themeColor="text1"/>
          <w:sz w:val="22"/>
          <w:szCs w:val="22"/>
        </w:rPr>
        <w:t>сколько ниже, а механическая прочность и химическая стойкость знач</w:t>
      </w:r>
      <w:r w:rsidRPr="0053266F">
        <w:rPr>
          <w:color w:val="000000" w:themeColor="text1"/>
          <w:sz w:val="22"/>
          <w:szCs w:val="22"/>
        </w:rPr>
        <w:t>и</w:t>
      </w:r>
      <w:r w:rsidRPr="0053266F">
        <w:rPr>
          <w:color w:val="000000" w:themeColor="text1"/>
          <w:sz w:val="22"/>
          <w:szCs w:val="22"/>
        </w:rPr>
        <w:t>тельно выше, чем у чистой меди.</w:t>
      </w:r>
    </w:p>
    <w:p w:rsidR="0053266F" w:rsidRPr="0053266F" w:rsidRDefault="0053266F" w:rsidP="0053266F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53266F">
        <w:rPr>
          <w:color w:val="000000" w:themeColor="text1"/>
          <w:sz w:val="22"/>
          <w:szCs w:val="22"/>
        </w:rPr>
        <w:t xml:space="preserve">В наименовании бронзы присутствует название того металла, добавка которого в основном определяет её свойства. </w:t>
      </w:r>
      <w:r w:rsidRPr="0053266F">
        <w:rPr>
          <w:i/>
          <w:iCs/>
          <w:color w:val="000000" w:themeColor="text1"/>
          <w:sz w:val="22"/>
          <w:szCs w:val="22"/>
        </w:rPr>
        <w:t>Фосфористую бронзу</w:t>
      </w:r>
      <w:r w:rsidRPr="0053266F">
        <w:rPr>
          <w:color w:val="000000" w:themeColor="text1"/>
          <w:sz w:val="22"/>
          <w:szCs w:val="22"/>
        </w:rPr>
        <w:t xml:space="preserve"> прим</w:t>
      </w:r>
      <w:r w:rsidRPr="0053266F">
        <w:rPr>
          <w:color w:val="000000" w:themeColor="text1"/>
          <w:sz w:val="22"/>
          <w:szCs w:val="22"/>
        </w:rPr>
        <w:t>е</w:t>
      </w:r>
      <w:r w:rsidRPr="0053266F">
        <w:rPr>
          <w:color w:val="000000" w:themeColor="text1"/>
          <w:sz w:val="22"/>
          <w:szCs w:val="22"/>
        </w:rPr>
        <w:t xml:space="preserve">няют как припой для пайки меди; </w:t>
      </w:r>
      <w:r w:rsidRPr="0053266F">
        <w:rPr>
          <w:i/>
          <w:iCs/>
          <w:color w:val="000000" w:themeColor="text1"/>
          <w:sz w:val="22"/>
          <w:szCs w:val="22"/>
        </w:rPr>
        <w:t>бериллиевую бронзу</w:t>
      </w:r>
      <w:r w:rsidRPr="0053266F">
        <w:rPr>
          <w:color w:val="000000" w:themeColor="text1"/>
          <w:sz w:val="22"/>
          <w:szCs w:val="22"/>
        </w:rPr>
        <w:t xml:space="preserve"> особой прочности (до 1350 МПа) применяют для изготовления пружин и пружинящих контактов. Из </w:t>
      </w:r>
      <w:r w:rsidRPr="0053266F">
        <w:rPr>
          <w:i/>
          <w:iCs/>
          <w:color w:val="000000" w:themeColor="text1"/>
          <w:sz w:val="22"/>
          <w:szCs w:val="22"/>
        </w:rPr>
        <w:t>кадмиевой</w:t>
      </w:r>
      <w:r w:rsidRPr="0053266F">
        <w:rPr>
          <w:color w:val="000000" w:themeColor="text1"/>
          <w:sz w:val="22"/>
          <w:szCs w:val="22"/>
        </w:rPr>
        <w:t xml:space="preserve"> бронзы, электропроводность некоторых марок которой дост</w:t>
      </w:r>
      <w:r w:rsidRPr="0053266F">
        <w:rPr>
          <w:color w:val="000000" w:themeColor="text1"/>
          <w:sz w:val="22"/>
          <w:szCs w:val="22"/>
        </w:rPr>
        <w:t>и</w:t>
      </w:r>
      <w:r w:rsidRPr="0053266F">
        <w:rPr>
          <w:color w:val="000000" w:themeColor="text1"/>
          <w:sz w:val="22"/>
          <w:szCs w:val="22"/>
        </w:rPr>
        <w:t>гает до 95 % от электропроводности меди, изготавливают коллекторные пластины электродвигателей и генераторов, контактные провода электр</w:t>
      </w:r>
      <w:r w:rsidRPr="0053266F">
        <w:rPr>
          <w:color w:val="000000" w:themeColor="text1"/>
          <w:sz w:val="22"/>
          <w:szCs w:val="22"/>
        </w:rPr>
        <w:t>о</w:t>
      </w:r>
      <w:r w:rsidRPr="0053266F">
        <w:rPr>
          <w:color w:val="000000" w:themeColor="text1"/>
          <w:sz w:val="22"/>
          <w:szCs w:val="22"/>
        </w:rPr>
        <w:t>транспорта и детали других скользящих контактов.</w:t>
      </w:r>
    </w:p>
    <w:p w:rsidR="0053266F" w:rsidRPr="0053266F" w:rsidRDefault="0053266F" w:rsidP="0053266F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53266F">
        <w:rPr>
          <w:color w:val="000000" w:themeColor="text1"/>
          <w:sz w:val="22"/>
          <w:szCs w:val="22"/>
        </w:rPr>
        <w:t xml:space="preserve">Латуни содержат до 43 % цинка по массе и маркируются по количеству содержащейся в них меди; Л68 и т. п. Латуни прочнее, чем </w:t>
      </w:r>
      <w:r w:rsidRPr="0053266F">
        <w:rPr>
          <w:color w:val="000000" w:themeColor="text1"/>
          <w:spacing w:val="-4"/>
          <w:sz w:val="22"/>
          <w:szCs w:val="22"/>
        </w:rPr>
        <w:t>медь, и устойч</w:t>
      </w:r>
      <w:r w:rsidRPr="0053266F">
        <w:rPr>
          <w:color w:val="000000" w:themeColor="text1"/>
          <w:spacing w:val="-4"/>
          <w:sz w:val="22"/>
          <w:szCs w:val="22"/>
        </w:rPr>
        <w:t>и</w:t>
      </w:r>
      <w:r w:rsidRPr="0053266F">
        <w:rPr>
          <w:color w:val="000000" w:themeColor="text1"/>
          <w:spacing w:val="-4"/>
          <w:sz w:val="22"/>
          <w:szCs w:val="22"/>
        </w:rPr>
        <w:t>вее к коррозии, поэтому широко применяются для</w:t>
      </w:r>
      <w:r w:rsidRPr="0053266F">
        <w:rPr>
          <w:color w:val="000000" w:themeColor="text1"/>
          <w:sz w:val="22"/>
          <w:szCs w:val="22"/>
        </w:rPr>
        <w:t xml:space="preserve"> изготовления штырей и гнёзд разъёмных контактов, а также в качестве твёрдого припоя для пайки меди – ПМЦ (припой медно-цинковый).</w:t>
      </w:r>
    </w:p>
    <w:p w:rsidR="0053266F" w:rsidRPr="0053266F" w:rsidRDefault="0053266F" w:rsidP="0053266F">
      <w:pPr>
        <w:spacing w:before="120"/>
        <w:ind w:left="0" w:right="0" w:firstLine="0"/>
        <w:jc w:val="center"/>
        <w:rPr>
          <w:b/>
          <w:color w:val="000000" w:themeColor="text1"/>
          <w:sz w:val="22"/>
          <w:szCs w:val="22"/>
        </w:rPr>
      </w:pPr>
      <w:bookmarkStart w:id="64" w:name="_Toc22467606"/>
      <w:bookmarkStart w:id="65" w:name="_Toc22467863"/>
      <w:bookmarkStart w:id="66" w:name="_Toc22468096"/>
      <w:bookmarkStart w:id="67" w:name="_Toc38870026"/>
      <w:r w:rsidRPr="0053266F">
        <w:rPr>
          <w:b/>
          <w:color w:val="000000" w:themeColor="text1"/>
          <w:sz w:val="22"/>
          <w:szCs w:val="22"/>
        </w:rPr>
        <w:t>Алюминий</w:t>
      </w:r>
      <w:bookmarkEnd w:id="64"/>
      <w:bookmarkEnd w:id="65"/>
      <w:bookmarkEnd w:id="66"/>
      <w:bookmarkEnd w:id="67"/>
    </w:p>
    <w:p w:rsidR="0053266F" w:rsidRPr="0053266F" w:rsidRDefault="0053266F" w:rsidP="0053266F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53266F">
        <w:rPr>
          <w:i/>
          <w:iCs/>
          <w:color w:val="000000" w:themeColor="text1"/>
          <w:sz w:val="22"/>
          <w:szCs w:val="22"/>
        </w:rPr>
        <w:t>Алюминий</w:t>
      </w:r>
      <w:r w:rsidRPr="0053266F">
        <w:rPr>
          <w:color w:val="000000" w:themeColor="text1"/>
          <w:sz w:val="22"/>
          <w:szCs w:val="22"/>
        </w:rPr>
        <w:t xml:space="preserve"> является вторым по значению проводниковым материалом электротехники, важнейшим из лёгких металлов (его плотность 2,7·10</w:t>
      </w:r>
      <w:r w:rsidRPr="0053266F">
        <w:rPr>
          <w:color w:val="000000" w:themeColor="text1"/>
          <w:sz w:val="22"/>
          <w:szCs w:val="22"/>
          <w:vertAlign w:val="superscript"/>
        </w:rPr>
        <w:t>3</w:t>
      </w:r>
      <w:r w:rsidRPr="0053266F">
        <w:rPr>
          <w:color w:val="000000" w:themeColor="text1"/>
          <w:sz w:val="22"/>
          <w:szCs w:val="22"/>
        </w:rPr>
        <w:t xml:space="preserve"> кг</w:t>
      </w:r>
      <w:r w:rsidRPr="0053266F">
        <w:rPr>
          <w:i/>
          <w:iCs/>
          <w:color w:val="000000" w:themeColor="text1"/>
          <w:sz w:val="22"/>
          <w:szCs w:val="22"/>
        </w:rPr>
        <w:t>/</w:t>
      </w:r>
      <w:r w:rsidRPr="0053266F">
        <w:rPr>
          <w:color w:val="000000" w:themeColor="text1"/>
          <w:sz w:val="22"/>
          <w:szCs w:val="22"/>
        </w:rPr>
        <w:t>м</w:t>
      </w:r>
      <w:r w:rsidRPr="0053266F">
        <w:rPr>
          <w:color w:val="000000" w:themeColor="text1"/>
          <w:sz w:val="22"/>
          <w:szCs w:val="22"/>
          <w:vertAlign w:val="superscript"/>
        </w:rPr>
        <w:t>3</w:t>
      </w:r>
      <w:r w:rsidRPr="0053266F">
        <w:rPr>
          <w:color w:val="000000" w:themeColor="text1"/>
          <w:sz w:val="22"/>
          <w:szCs w:val="22"/>
        </w:rPr>
        <w:t xml:space="preserve">). Удельное сопротивление электротехнического алюминия 28 </w:t>
      </w:r>
      <w:proofErr w:type="spellStart"/>
      <w:r w:rsidRPr="0053266F">
        <w:rPr>
          <w:color w:val="000000" w:themeColor="text1"/>
          <w:sz w:val="22"/>
          <w:szCs w:val="22"/>
        </w:rPr>
        <w:t>нОм·</w:t>
      </w:r>
      <w:proofErr w:type="gramStart"/>
      <w:r w:rsidRPr="0053266F">
        <w:rPr>
          <w:color w:val="000000" w:themeColor="text1"/>
          <w:sz w:val="22"/>
          <w:szCs w:val="22"/>
        </w:rPr>
        <w:t>м</w:t>
      </w:r>
      <w:proofErr w:type="spellEnd"/>
      <w:proofErr w:type="gramEnd"/>
      <w:r w:rsidRPr="0053266F">
        <w:rPr>
          <w:color w:val="000000" w:themeColor="text1"/>
          <w:sz w:val="22"/>
          <w:szCs w:val="22"/>
        </w:rPr>
        <w:t>, что в 1,63 раза больше, чем у меди. Однако</w:t>
      </w:r>
      <w:proofErr w:type="gramStart"/>
      <w:r w:rsidRPr="0053266F">
        <w:rPr>
          <w:color w:val="000000" w:themeColor="text1"/>
          <w:sz w:val="22"/>
          <w:szCs w:val="22"/>
        </w:rPr>
        <w:t>,</w:t>
      </w:r>
      <w:proofErr w:type="gramEnd"/>
      <w:r w:rsidRPr="0053266F">
        <w:rPr>
          <w:color w:val="000000" w:themeColor="text1"/>
          <w:sz w:val="22"/>
          <w:szCs w:val="22"/>
        </w:rPr>
        <w:t xml:space="preserve"> если сделать из </w:t>
      </w:r>
      <w:smartTag w:uri="urn:schemas-microsoft-com:office:smarttags" w:element="metricconverter">
        <w:smartTagPr>
          <w:attr w:name="ProductID" w:val="1 кг"/>
        </w:smartTagPr>
        <w:r w:rsidRPr="0053266F">
          <w:rPr>
            <w:color w:val="000000" w:themeColor="text1"/>
            <w:sz w:val="22"/>
            <w:szCs w:val="22"/>
          </w:rPr>
          <w:t>1 кг</w:t>
        </w:r>
      </w:smartTag>
      <w:r w:rsidRPr="0053266F">
        <w:rPr>
          <w:color w:val="000000" w:themeColor="text1"/>
          <w:sz w:val="22"/>
          <w:szCs w:val="22"/>
        </w:rPr>
        <w:t xml:space="preserve"> алюминия и из </w:t>
      </w:r>
      <w:smartTag w:uri="urn:schemas-microsoft-com:office:smarttags" w:element="metricconverter">
        <w:smartTagPr>
          <w:attr w:name="ProductID" w:val="1 кг"/>
        </w:smartTagPr>
        <w:r w:rsidRPr="0053266F">
          <w:rPr>
            <w:color w:val="000000" w:themeColor="text1"/>
            <w:sz w:val="22"/>
            <w:szCs w:val="22"/>
          </w:rPr>
          <w:t>1 кг</w:t>
        </w:r>
      </w:smartTag>
      <w:r w:rsidRPr="0053266F">
        <w:rPr>
          <w:color w:val="000000" w:themeColor="text1"/>
          <w:sz w:val="22"/>
          <w:szCs w:val="22"/>
        </w:rPr>
        <w:t xml:space="preserve"> меди провода одинаковой длины, площадь сечения алюминиевого провода будет в 3,3 раза больше, а сопротивление в 2 раза меньше, чем у медного. Это позволяет считать, что электропроводность у килограмма алюминия в 2 раза выше, чем у меди. Стоит алюминий гораздо дешевле м</w:t>
      </w:r>
      <w:r w:rsidRPr="0053266F">
        <w:rPr>
          <w:color w:val="000000" w:themeColor="text1"/>
          <w:sz w:val="22"/>
          <w:szCs w:val="22"/>
        </w:rPr>
        <w:t>е</w:t>
      </w:r>
      <w:r w:rsidRPr="0053266F">
        <w:rPr>
          <w:color w:val="000000" w:themeColor="text1"/>
          <w:sz w:val="22"/>
          <w:szCs w:val="22"/>
        </w:rPr>
        <w:t>ди, это делает его самым выгодным проводниковым материалом и стимул</w:t>
      </w:r>
      <w:r w:rsidRPr="0053266F">
        <w:rPr>
          <w:color w:val="000000" w:themeColor="text1"/>
          <w:sz w:val="22"/>
          <w:szCs w:val="22"/>
        </w:rPr>
        <w:t>и</w:t>
      </w:r>
      <w:r w:rsidRPr="0053266F">
        <w:rPr>
          <w:color w:val="000000" w:themeColor="text1"/>
          <w:sz w:val="22"/>
          <w:szCs w:val="22"/>
        </w:rPr>
        <w:t>рует замену меди алюминием, несмотря на его недостатки – малую про</w:t>
      </w:r>
      <w:r w:rsidRPr="0053266F">
        <w:rPr>
          <w:color w:val="000000" w:themeColor="text1"/>
          <w:sz w:val="22"/>
          <w:szCs w:val="22"/>
        </w:rPr>
        <w:t>ч</w:t>
      </w:r>
      <w:r w:rsidRPr="0053266F">
        <w:rPr>
          <w:color w:val="000000" w:themeColor="text1"/>
          <w:sz w:val="22"/>
          <w:szCs w:val="22"/>
        </w:rPr>
        <w:t xml:space="preserve">ность (предел прочности мягкого алюминия </w:t>
      </w:r>
      <w:r w:rsidRPr="0053266F">
        <w:rPr>
          <w:color w:val="000000" w:themeColor="text1"/>
          <w:sz w:val="22"/>
          <w:szCs w:val="22"/>
        </w:rPr>
        <w:lastRenderedPageBreak/>
        <w:t>достигает 80, а твёрдого – до 160 МПа), а также ломкость и химическую активность.</w:t>
      </w:r>
    </w:p>
    <w:p w:rsidR="0053266F" w:rsidRPr="0053266F" w:rsidRDefault="0053266F" w:rsidP="0053266F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53266F">
        <w:rPr>
          <w:color w:val="000000" w:themeColor="text1"/>
          <w:sz w:val="22"/>
          <w:szCs w:val="22"/>
        </w:rPr>
        <w:t>Алюминий – металл серебристо-белого цвета, его поверхность покрыта прочной плёнкой оксида</w:t>
      </w:r>
      <w:r w:rsidRPr="0053266F">
        <w:rPr>
          <w:i/>
          <w:color w:val="000000" w:themeColor="text1"/>
          <w:sz w:val="22"/>
          <w:szCs w:val="22"/>
        </w:rPr>
        <w:t xml:space="preserve"> </w:t>
      </w:r>
      <w:r w:rsidRPr="0053266F">
        <w:rPr>
          <w:iCs/>
          <w:color w:val="000000" w:themeColor="text1"/>
          <w:sz w:val="22"/>
          <w:szCs w:val="22"/>
        </w:rPr>
        <w:t>Al</w:t>
      </w:r>
      <w:r w:rsidRPr="0053266F">
        <w:rPr>
          <w:color w:val="000000" w:themeColor="text1"/>
          <w:sz w:val="22"/>
          <w:szCs w:val="22"/>
          <w:vertAlign w:val="subscript"/>
        </w:rPr>
        <w:t>2</w:t>
      </w:r>
      <w:r w:rsidRPr="0053266F">
        <w:rPr>
          <w:iCs/>
          <w:color w:val="000000" w:themeColor="text1"/>
          <w:sz w:val="22"/>
          <w:szCs w:val="22"/>
        </w:rPr>
        <w:t>О</w:t>
      </w:r>
      <w:r w:rsidRPr="0053266F">
        <w:rPr>
          <w:color w:val="000000" w:themeColor="text1"/>
          <w:sz w:val="22"/>
          <w:szCs w:val="22"/>
          <w:vertAlign w:val="subscript"/>
        </w:rPr>
        <w:t>3</w:t>
      </w:r>
      <w:r w:rsidRPr="0053266F">
        <w:rPr>
          <w:color w:val="000000" w:themeColor="text1"/>
          <w:sz w:val="22"/>
          <w:szCs w:val="22"/>
        </w:rPr>
        <w:t xml:space="preserve">, которая является полупроводником </w:t>
      </w:r>
      <w:r w:rsidRPr="0053266F">
        <w:rPr>
          <w:i/>
          <w:iCs/>
          <w:color w:val="000000" w:themeColor="text1"/>
          <w:sz w:val="22"/>
          <w:szCs w:val="22"/>
          <w:lang w:val="en-US"/>
        </w:rPr>
        <w:t>n</w:t>
      </w:r>
      <w:r w:rsidRPr="0053266F">
        <w:rPr>
          <w:color w:val="000000" w:themeColor="text1"/>
          <w:sz w:val="22"/>
          <w:szCs w:val="22"/>
        </w:rPr>
        <w:t>-типа, а по удельному сопротивлению близка к диэлектрикам. Эта плёнка пред</w:t>
      </w:r>
      <w:r w:rsidRPr="0053266F">
        <w:rPr>
          <w:color w:val="000000" w:themeColor="text1"/>
          <w:sz w:val="22"/>
          <w:szCs w:val="22"/>
        </w:rPr>
        <w:t>о</w:t>
      </w:r>
      <w:r w:rsidRPr="0053266F">
        <w:rPr>
          <w:color w:val="000000" w:themeColor="text1"/>
          <w:sz w:val="22"/>
          <w:szCs w:val="22"/>
        </w:rPr>
        <w:t>храняет алюминий от коррозии, но создаёт большое переходное сопроти</w:t>
      </w:r>
      <w:r w:rsidRPr="0053266F">
        <w:rPr>
          <w:color w:val="000000" w:themeColor="text1"/>
          <w:sz w:val="22"/>
          <w:szCs w:val="22"/>
        </w:rPr>
        <w:t>в</w:t>
      </w:r>
      <w:r w:rsidRPr="0053266F">
        <w:rPr>
          <w:color w:val="000000" w:themeColor="text1"/>
          <w:sz w:val="22"/>
          <w:szCs w:val="22"/>
        </w:rPr>
        <w:t>ление в местах контакта алюминиевых проводов, а также делает невозмо</w:t>
      </w:r>
      <w:r w:rsidRPr="0053266F">
        <w:rPr>
          <w:color w:val="000000" w:themeColor="text1"/>
          <w:sz w:val="22"/>
          <w:szCs w:val="22"/>
        </w:rPr>
        <w:t>ж</w:t>
      </w:r>
      <w:r w:rsidRPr="0053266F">
        <w:rPr>
          <w:color w:val="000000" w:themeColor="text1"/>
          <w:sz w:val="22"/>
          <w:szCs w:val="22"/>
        </w:rPr>
        <w:t>ной пайку алюминия обычными методами. Для разрушения оксидной плёнки при пайке алюминия применяют специальные припои и флюсы, а также вибрацию жала паяльника с частотой ультразвука под слоем распла</w:t>
      </w:r>
      <w:r w:rsidRPr="0053266F">
        <w:rPr>
          <w:color w:val="000000" w:themeColor="text1"/>
          <w:sz w:val="22"/>
          <w:szCs w:val="22"/>
        </w:rPr>
        <w:t>в</w:t>
      </w:r>
      <w:r w:rsidRPr="0053266F">
        <w:rPr>
          <w:color w:val="000000" w:themeColor="text1"/>
          <w:sz w:val="22"/>
          <w:szCs w:val="22"/>
        </w:rPr>
        <w:t>ленного припоя.</w:t>
      </w:r>
    </w:p>
    <w:p w:rsidR="0053266F" w:rsidRPr="0053266F" w:rsidRDefault="0053266F" w:rsidP="0053266F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53266F">
        <w:rPr>
          <w:color w:val="000000" w:themeColor="text1"/>
          <w:sz w:val="22"/>
          <w:szCs w:val="22"/>
        </w:rPr>
        <w:t xml:space="preserve">Оксидная изоляция прочна механически и </w:t>
      </w:r>
      <w:proofErr w:type="spellStart"/>
      <w:r w:rsidRPr="0053266F">
        <w:rPr>
          <w:color w:val="000000" w:themeColor="text1"/>
          <w:sz w:val="22"/>
          <w:szCs w:val="22"/>
        </w:rPr>
        <w:t>нагревостойка</w:t>
      </w:r>
      <w:proofErr w:type="spellEnd"/>
      <w:r w:rsidRPr="0053266F">
        <w:rPr>
          <w:color w:val="000000" w:themeColor="text1"/>
          <w:sz w:val="22"/>
          <w:szCs w:val="22"/>
        </w:rPr>
        <w:t>. Температура плавления алюминия равна 657</w:t>
      </w:r>
      <w:proofErr w:type="gramStart"/>
      <w:r w:rsidRPr="0053266F">
        <w:rPr>
          <w:color w:val="000000" w:themeColor="text1"/>
          <w:sz w:val="22"/>
          <w:szCs w:val="22"/>
        </w:rPr>
        <w:t xml:space="preserve"> °С</w:t>
      </w:r>
      <w:proofErr w:type="gramEnd"/>
      <w:r w:rsidRPr="0053266F">
        <w:rPr>
          <w:color w:val="000000" w:themeColor="text1"/>
          <w:sz w:val="22"/>
          <w:szCs w:val="22"/>
        </w:rPr>
        <w:t>, а оксидной плёнки – около 2050</w:t>
      </w:r>
      <w:r w:rsidRPr="0053266F">
        <w:rPr>
          <w:color w:val="000000" w:themeColor="text1"/>
          <w:sz w:val="22"/>
          <w:szCs w:val="22"/>
          <w:lang w:val="en-US"/>
        </w:rPr>
        <w:t> </w:t>
      </w:r>
      <w:r w:rsidRPr="0053266F">
        <w:rPr>
          <w:color w:val="000000" w:themeColor="text1"/>
          <w:sz w:val="22"/>
          <w:szCs w:val="22"/>
        </w:rPr>
        <w:t xml:space="preserve">°С. Слой оксида толщиной </w:t>
      </w:r>
      <w:smartTag w:uri="urn:schemas-microsoft-com:office:smarttags" w:element="metricconverter">
        <w:smartTagPr>
          <w:attr w:name="ProductID" w:val="0,03 мм"/>
        </w:smartTagPr>
        <w:r w:rsidRPr="0053266F">
          <w:rPr>
            <w:color w:val="000000" w:themeColor="text1"/>
            <w:sz w:val="22"/>
            <w:szCs w:val="22"/>
          </w:rPr>
          <w:t>0,03 мм</w:t>
        </w:r>
      </w:smartTag>
      <w:r w:rsidRPr="0053266F">
        <w:rPr>
          <w:color w:val="000000" w:themeColor="text1"/>
          <w:sz w:val="22"/>
          <w:szCs w:val="22"/>
        </w:rPr>
        <w:t xml:space="preserve"> имеет пробивное напряжение около 100 В. Плотные оксидные слои на поверхности алюминиевой фольги или провода получают с помощью электрохимической обработки (анодирования). Такая изоляция широко применяется в оксидных (электролитических) конденс</w:t>
      </w:r>
      <w:r w:rsidRPr="0053266F">
        <w:rPr>
          <w:color w:val="000000" w:themeColor="text1"/>
          <w:sz w:val="22"/>
          <w:szCs w:val="22"/>
        </w:rPr>
        <w:t>а</w:t>
      </w:r>
      <w:r w:rsidRPr="0053266F">
        <w:rPr>
          <w:color w:val="000000" w:themeColor="text1"/>
          <w:sz w:val="22"/>
          <w:szCs w:val="22"/>
        </w:rPr>
        <w:t>торах. Из анодированных алюминиевых проводов и шин, без применения дополнительной межвитковой изоляции, изготавливают различные обмо</w:t>
      </w:r>
      <w:r w:rsidRPr="0053266F">
        <w:rPr>
          <w:color w:val="000000" w:themeColor="text1"/>
          <w:sz w:val="22"/>
          <w:szCs w:val="22"/>
        </w:rPr>
        <w:t>т</w:t>
      </w:r>
      <w:r w:rsidRPr="0053266F">
        <w:rPr>
          <w:color w:val="000000" w:themeColor="text1"/>
          <w:sz w:val="22"/>
          <w:szCs w:val="22"/>
        </w:rPr>
        <w:t xml:space="preserve">ки, отличающиеся высокой </w:t>
      </w:r>
      <w:proofErr w:type="spellStart"/>
      <w:r w:rsidRPr="0053266F">
        <w:rPr>
          <w:color w:val="000000" w:themeColor="text1"/>
          <w:sz w:val="22"/>
          <w:szCs w:val="22"/>
        </w:rPr>
        <w:t>нагревостойкостью</w:t>
      </w:r>
      <w:proofErr w:type="spellEnd"/>
      <w:r w:rsidRPr="0053266F">
        <w:rPr>
          <w:color w:val="000000" w:themeColor="text1"/>
          <w:sz w:val="22"/>
          <w:szCs w:val="22"/>
        </w:rPr>
        <w:t>.</w:t>
      </w:r>
    </w:p>
    <w:p w:rsidR="0053266F" w:rsidRPr="0053266F" w:rsidRDefault="0053266F" w:rsidP="0053266F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53266F">
        <w:rPr>
          <w:color w:val="000000" w:themeColor="text1"/>
          <w:sz w:val="22"/>
          <w:szCs w:val="22"/>
        </w:rPr>
        <w:t>Важнейшее значение имеет контакт алюминия и меди. Если область контакта подвергается воздействию влаги, то возникает местная гальван</w:t>
      </w:r>
      <w:r w:rsidRPr="0053266F">
        <w:rPr>
          <w:color w:val="000000" w:themeColor="text1"/>
          <w:sz w:val="22"/>
          <w:szCs w:val="22"/>
        </w:rPr>
        <w:t>и</w:t>
      </w:r>
      <w:r w:rsidRPr="0053266F">
        <w:rPr>
          <w:color w:val="000000" w:themeColor="text1"/>
          <w:sz w:val="22"/>
          <w:szCs w:val="22"/>
        </w:rPr>
        <w:t xml:space="preserve">ческая пара с довольно высоким значением ЭДС, </w:t>
      </w:r>
      <w:r w:rsidRPr="0053266F">
        <w:rPr>
          <w:color w:val="000000" w:themeColor="text1"/>
          <w:spacing w:val="2"/>
          <w:sz w:val="22"/>
          <w:szCs w:val="22"/>
        </w:rPr>
        <w:t>вследствие чего алюм</w:t>
      </w:r>
      <w:r w:rsidRPr="0053266F">
        <w:rPr>
          <w:color w:val="000000" w:themeColor="text1"/>
          <w:spacing w:val="2"/>
          <w:sz w:val="22"/>
          <w:szCs w:val="22"/>
        </w:rPr>
        <w:t>и</w:t>
      </w:r>
      <w:r w:rsidRPr="0053266F">
        <w:rPr>
          <w:color w:val="000000" w:themeColor="text1"/>
          <w:spacing w:val="2"/>
          <w:sz w:val="22"/>
          <w:szCs w:val="22"/>
        </w:rPr>
        <w:t>ниевый проводник разрушается, превращаясь в</w:t>
      </w:r>
      <w:r w:rsidRPr="0053266F">
        <w:rPr>
          <w:color w:val="000000" w:themeColor="text1"/>
          <w:sz w:val="22"/>
          <w:szCs w:val="22"/>
        </w:rPr>
        <w:t xml:space="preserve"> белый порошок оксида. Поэтому места соединения медных проводников </w:t>
      </w:r>
      <w:proofErr w:type="gramStart"/>
      <w:r w:rsidRPr="0053266F">
        <w:rPr>
          <w:color w:val="000000" w:themeColor="text1"/>
          <w:sz w:val="22"/>
          <w:szCs w:val="22"/>
        </w:rPr>
        <w:t>с</w:t>
      </w:r>
      <w:proofErr w:type="gramEnd"/>
      <w:r w:rsidRPr="0053266F">
        <w:rPr>
          <w:color w:val="000000" w:themeColor="text1"/>
          <w:sz w:val="22"/>
          <w:szCs w:val="22"/>
        </w:rPr>
        <w:t xml:space="preserve"> </w:t>
      </w:r>
      <w:proofErr w:type="gramStart"/>
      <w:r w:rsidRPr="0053266F">
        <w:rPr>
          <w:color w:val="000000" w:themeColor="text1"/>
          <w:sz w:val="22"/>
          <w:szCs w:val="22"/>
        </w:rPr>
        <w:t>алюминиевыми</w:t>
      </w:r>
      <w:proofErr w:type="gramEnd"/>
      <w:r w:rsidRPr="0053266F">
        <w:rPr>
          <w:color w:val="000000" w:themeColor="text1"/>
          <w:sz w:val="22"/>
          <w:szCs w:val="22"/>
        </w:rPr>
        <w:t xml:space="preserve"> должны быть тщательно защищены от увлажнения (их покрывают изолентой и пр</w:t>
      </w:r>
      <w:r w:rsidRPr="0053266F">
        <w:rPr>
          <w:color w:val="000000" w:themeColor="text1"/>
          <w:sz w:val="22"/>
          <w:szCs w:val="22"/>
        </w:rPr>
        <w:t>о</w:t>
      </w:r>
      <w:r w:rsidRPr="0053266F">
        <w:rPr>
          <w:color w:val="000000" w:themeColor="text1"/>
          <w:sz w:val="22"/>
          <w:szCs w:val="22"/>
        </w:rPr>
        <w:t>питывают лаком, и т. п.).</w:t>
      </w:r>
    </w:p>
    <w:p w:rsidR="0053266F" w:rsidRPr="0053266F" w:rsidRDefault="0053266F" w:rsidP="0053266F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53266F">
        <w:rPr>
          <w:color w:val="000000" w:themeColor="text1"/>
          <w:sz w:val="22"/>
          <w:szCs w:val="22"/>
        </w:rPr>
        <w:t>Алюминий широко распространён в природе. Его получают электрол</w:t>
      </w:r>
      <w:r w:rsidRPr="0053266F">
        <w:rPr>
          <w:color w:val="000000" w:themeColor="text1"/>
          <w:sz w:val="22"/>
          <w:szCs w:val="22"/>
        </w:rPr>
        <w:t>и</w:t>
      </w:r>
      <w:r w:rsidRPr="0053266F">
        <w:rPr>
          <w:color w:val="000000" w:themeColor="text1"/>
          <w:sz w:val="22"/>
          <w:szCs w:val="22"/>
        </w:rPr>
        <w:t xml:space="preserve">зом  глинозёма  </w:t>
      </w:r>
      <w:r w:rsidRPr="0053266F">
        <w:rPr>
          <w:iCs/>
          <w:color w:val="000000" w:themeColor="text1"/>
          <w:sz w:val="22"/>
          <w:szCs w:val="22"/>
        </w:rPr>
        <w:t>Al</w:t>
      </w:r>
      <w:r w:rsidRPr="0053266F">
        <w:rPr>
          <w:iCs/>
          <w:color w:val="000000" w:themeColor="text1"/>
          <w:sz w:val="22"/>
          <w:szCs w:val="22"/>
          <w:vertAlign w:val="subscript"/>
        </w:rPr>
        <w:t>2</w:t>
      </w:r>
      <w:r w:rsidRPr="0053266F">
        <w:rPr>
          <w:iCs/>
          <w:color w:val="000000" w:themeColor="text1"/>
          <w:sz w:val="22"/>
          <w:szCs w:val="22"/>
        </w:rPr>
        <w:t>О</w:t>
      </w:r>
      <w:r w:rsidRPr="0053266F">
        <w:rPr>
          <w:iCs/>
          <w:color w:val="000000" w:themeColor="text1"/>
          <w:sz w:val="22"/>
          <w:szCs w:val="22"/>
          <w:vertAlign w:val="subscript"/>
        </w:rPr>
        <w:t xml:space="preserve">3 </w:t>
      </w:r>
      <w:r w:rsidRPr="0053266F">
        <w:rPr>
          <w:color w:val="000000" w:themeColor="text1"/>
          <w:sz w:val="22"/>
          <w:szCs w:val="22"/>
        </w:rPr>
        <w:t xml:space="preserve"> в расплаве  криолита </w:t>
      </w:r>
      <w:r w:rsidRPr="0053266F">
        <w:rPr>
          <w:iCs/>
          <w:color w:val="000000" w:themeColor="text1"/>
          <w:sz w:val="22"/>
          <w:szCs w:val="22"/>
        </w:rPr>
        <w:t>Na</w:t>
      </w:r>
      <w:r w:rsidRPr="0053266F">
        <w:rPr>
          <w:iCs/>
          <w:color w:val="000000" w:themeColor="text1"/>
          <w:sz w:val="22"/>
          <w:szCs w:val="22"/>
          <w:vertAlign w:val="subscript"/>
        </w:rPr>
        <w:t>3</w:t>
      </w:r>
      <w:r w:rsidRPr="0053266F">
        <w:rPr>
          <w:iCs/>
          <w:color w:val="000000" w:themeColor="text1"/>
          <w:sz w:val="22"/>
          <w:szCs w:val="22"/>
        </w:rPr>
        <w:t>AlF</w:t>
      </w:r>
      <w:r w:rsidRPr="0053266F">
        <w:rPr>
          <w:iCs/>
          <w:color w:val="000000" w:themeColor="text1"/>
          <w:sz w:val="22"/>
          <w:szCs w:val="22"/>
          <w:vertAlign w:val="subscript"/>
        </w:rPr>
        <w:t>6</w:t>
      </w:r>
      <w:r w:rsidRPr="0053266F">
        <w:rPr>
          <w:iCs/>
          <w:color w:val="000000" w:themeColor="text1"/>
          <w:sz w:val="22"/>
          <w:szCs w:val="22"/>
        </w:rPr>
        <w:t xml:space="preserve"> </w:t>
      </w:r>
      <w:r w:rsidRPr="0053266F">
        <w:rPr>
          <w:color w:val="000000" w:themeColor="text1"/>
          <w:sz w:val="22"/>
          <w:szCs w:val="22"/>
        </w:rPr>
        <w:t>при 950</w:t>
      </w:r>
      <w:r w:rsidRPr="0053266F">
        <w:rPr>
          <w:color w:val="000000" w:themeColor="text1"/>
          <w:sz w:val="22"/>
          <w:szCs w:val="22"/>
          <w:lang w:val="en-US"/>
        </w:rPr>
        <w:t> </w:t>
      </w:r>
      <w:r w:rsidRPr="0053266F">
        <w:rPr>
          <w:color w:val="000000" w:themeColor="text1"/>
          <w:sz w:val="22"/>
          <w:szCs w:val="22"/>
        </w:rPr>
        <w:t>°С. Прокатку, протяжку и отжиг алюминия производят по технологиям, аналогичным с</w:t>
      </w:r>
      <w:r w:rsidRPr="0053266F">
        <w:rPr>
          <w:color w:val="000000" w:themeColor="text1"/>
          <w:sz w:val="22"/>
          <w:szCs w:val="22"/>
        </w:rPr>
        <w:t>о</w:t>
      </w:r>
      <w:r w:rsidRPr="0053266F">
        <w:rPr>
          <w:color w:val="000000" w:themeColor="text1"/>
          <w:sz w:val="22"/>
          <w:szCs w:val="22"/>
        </w:rPr>
        <w:t>ответствующим операциям для меди. Из  алюминия  высокой  чистоты  можно  прокатать очень тонкую (6–7 мкм) фольгу.</w:t>
      </w:r>
    </w:p>
    <w:p w:rsidR="0053266F" w:rsidRPr="0053266F" w:rsidRDefault="0053266F" w:rsidP="0053266F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53266F">
        <w:rPr>
          <w:bCs w:val="0"/>
          <w:i/>
          <w:iCs/>
          <w:color w:val="000000" w:themeColor="text1"/>
          <w:sz w:val="22"/>
          <w:szCs w:val="22"/>
        </w:rPr>
        <w:t>Марки алюминия.</w:t>
      </w:r>
      <w:r w:rsidRPr="0053266F">
        <w:rPr>
          <w:color w:val="000000" w:themeColor="text1"/>
          <w:sz w:val="22"/>
          <w:szCs w:val="22"/>
        </w:rPr>
        <w:t xml:space="preserve"> Для электротехнических целей используют алюминий технической чистоты АЕ, содержащий не более 0,5 % примесей. Проволока из алюминия АЕ, отожжённая при температуре  350 ± 20</w:t>
      </w:r>
      <w:proofErr w:type="gramStart"/>
      <w:r w:rsidRPr="0053266F">
        <w:rPr>
          <w:color w:val="000000" w:themeColor="text1"/>
          <w:sz w:val="22"/>
          <w:szCs w:val="22"/>
        </w:rPr>
        <w:t xml:space="preserve"> °С</w:t>
      </w:r>
      <w:proofErr w:type="gramEnd"/>
      <w:r w:rsidRPr="0053266F">
        <w:rPr>
          <w:color w:val="000000" w:themeColor="text1"/>
          <w:sz w:val="22"/>
          <w:szCs w:val="22"/>
        </w:rPr>
        <w:t xml:space="preserve">, обладает при 20 °С удельным сопротивлением не более  </w:t>
      </w:r>
      <w:r w:rsidRPr="0053266F">
        <w:rPr>
          <w:color w:val="000000" w:themeColor="text1"/>
          <w:sz w:val="22"/>
          <w:szCs w:val="22"/>
        </w:rPr>
        <w:lastRenderedPageBreak/>
        <w:t xml:space="preserve">0,029  </w:t>
      </w:r>
      <w:proofErr w:type="spellStart"/>
      <w:r w:rsidRPr="0053266F">
        <w:rPr>
          <w:color w:val="000000" w:themeColor="text1"/>
          <w:sz w:val="22"/>
          <w:szCs w:val="22"/>
        </w:rPr>
        <w:t>мкОм·м</w:t>
      </w:r>
      <w:proofErr w:type="spellEnd"/>
      <w:r w:rsidRPr="0053266F">
        <w:rPr>
          <w:color w:val="000000" w:themeColor="text1"/>
          <w:sz w:val="22"/>
          <w:szCs w:val="22"/>
        </w:rPr>
        <w:t xml:space="preserve">  при  прочности 90 МПа. Алюминий высокой чистоты  А97  (не более 0,03 % примесей) применяют для изготовления алюминиевой фольги, используемой в кач</w:t>
      </w:r>
      <w:r w:rsidRPr="0053266F">
        <w:rPr>
          <w:color w:val="000000" w:themeColor="text1"/>
          <w:sz w:val="22"/>
          <w:szCs w:val="22"/>
        </w:rPr>
        <w:t>е</w:t>
      </w:r>
      <w:r w:rsidRPr="0053266F">
        <w:rPr>
          <w:color w:val="000000" w:themeColor="text1"/>
          <w:sz w:val="22"/>
          <w:szCs w:val="22"/>
        </w:rPr>
        <w:t>стве обкладок и для изготовления корпусов электролитических конденсат</w:t>
      </w:r>
      <w:r w:rsidRPr="0053266F">
        <w:rPr>
          <w:color w:val="000000" w:themeColor="text1"/>
          <w:sz w:val="22"/>
          <w:szCs w:val="22"/>
        </w:rPr>
        <w:t>о</w:t>
      </w:r>
      <w:r w:rsidRPr="0053266F">
        <w:rPr>
          <w:color w:val="000000" w:themeColor="text1"/>
          <w:sz w:val="22"/>
          <w:szCs w:val="22"/>
        </w:rPr>
        <w:t>ров. У алюминия особой чистоты А999 примеси не превышают 0,001 %, его используют для плакирования (покрытия тонким слоем) проводов из ал</w:t>
      </w:r>
      <w:r w:rsidRPr="0053266F">
        <w:rPr>
          <w:color w:val="000000" w:themeColor="text1"/>
          <w:sz w:val="22"/>
          <w:szCs w:val="22"/>
        </w:rPr>
        <w:t>ю</w:t>
      </w:r>
      <w:r w:rsidRPr="0053266F">
        <w:rPr>
          <w:color w:val="000000" w:themeColor="text1"/>
          <w:sz w:val="22"/>
          <w:szCs w:val="22"/>
        </w:rPr>
        <w:t>миния марки АЕ с целью придать им особую стойкость к коррозии.</w:t>
      </w:r>
    </w:p>
    <w:p w:rsidR="0053266F" w:rsidRPr="0053266F" w:rsidRDefault="0053266F" w:rsidP="0053266F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53266F">
        <w:rPr>
          <w:color w:val="000000" w:themeColor="text1"/>
          <w:sz w:val="22"/>
          <w:szCs w:val="22"/>
        </w:rPr>
        <w:t xml:space="preserve">С целью упрочнения в алюминий добавляют до 0,5 % магния, до 0,7 % кремния и до 0,3 % железа, при этом получают сплав под названием </w:t>
      </w:r>
      <w:proofErr w:type="spellStart"/>
      <w:r w:rsidRPr="0053266F">
        <w:rPr>
          <w:i/>
          <w:iCs/>
          <w:color w:val="000000" w:themeColor="text1"/>
          <w:sz w:val="22"/>
          <w:szCs w:val="22"/>
        </w:rPr>
        <w:t>альдрей</w:t>
      </w:r>
      <w:proofErr w:type="spellEnd"/>
      <w:r w:rsidRPr="0053266F">
        <w:rPr>
          <w:color w:val="000000" w:themeColor="text1"/>
          <w:sz w:val="22"/>
          <w:szCs w:val="22"/>
        </w:rPr>
        <w:t xml:space="preserve">. За счёт образования мелкодисперсного </w:t>
      </w:r>
      <w:r w:rsidRPr="0053266F">
        <w:rPr>
          <w:color w:val="000000" w:themeColor="text1"/>
          <w:spacing w:val="4"/>
          <w:sz w:val="22"/>
          <w:szCs w:val="22"/>
        </w:rPr>
        <w:t xml:space="preserve">соединения  </w:t>
      </w:r>
      <w:r w:rsidRPr="0053266F">
        <w:rPr>
          <w:color w:val="000000" w:themeColor="text1"/>
          <w:spacing w:val="4"/>
          <w:sz w:val="22"/>
          <w:szCs w:val="22"/>
          <w:lang w:val="en-US"/>
        </w:rPr>
        <w:t>Mg</w:t>
      </w:r>
      <w:r w:rsidRPr="0053266F">
        <w:rPr>
          <w:color w:val="000000" w:themeColor="text1"/>
          <w:spacing w:val="4"/>
          <w:sz w:val="22"/>
          <w:szCs w:val="22"/>
          <w:vertAlign w:val="subscript"/>
        </w:rPr>
        <w:t>2</w:t>
      </w:r>
      <w:r w:rsidRPr="0053266F">
        <w:rPr>
          <w:color w:val="000000" w:themeColor="text1"/>
          <w:spacing w:val="4"/>
          <w:sz w:val="22"/>
          <w:szCs w:val="22"/>
          <w:lang w:val="en-US"/>
        </w:rPr>
        <w:t>Si</w:t>
      </w:r>
      <w:r w:rsidRPr="0053266F">
        <w:rPr>
          <w:color w:val="000000" w:themeColor="text1"/>
          <w:spacing w:val="4"/>
          <w:sz w:val="22"/>
          <w:szCs w:val="22"/>
        </w:rPr>
        <w:t xml:space="preserve">  про</w:t>
      </w:r>
      <w:r w:rsidRPr="0053266F">
        <w:rPr>
          <w:color w:val="000000" w:themeColor="text1"/>
          <w:spacing w:val="4"/>
          <w:sz w:val="22"/>
          <w:szCs w:val="22"/>
        </w:rPr>
        <w:t>ч</w:t>
      </w:r>
      <w:r w:rsidRPr="0053266F">
        <w:rPr>
          <w:color w:val="000000" w:themeColor="text1"/>
          <w:spacing w:val="4"/>
          <w:sz w:val="22"/>
          <w:szCs w:val="22"/>
        </w:rPr>
        <w:t xml:space="preserve">ность  </w:t>
      </w:r>
      <w:proofErr w:type="spellStart"/>
      <w:r w:rsidRPr="0053266F">
        <w:rPr>
          <w:color w:val="000000" w:themeColor="text1"/>
          <w:spacing w:val="4"/>
          <w:sz w:val="22"/>
          <w:szCs w:val="22"/>
        </w:rPr>
        <w:t>альдрея</w:t>
      </w:r>
      <w:proofErr w:type="spellEnd"/>
      <w:r w:rsidRPr="0053266F">
        <w:rPr>
          <w:color w:val="000000" w:themeColor="text1"/>
          <w:spacing w:val="4"/>
          <w:sz w:val="22"/>
          <w:szCs w:val="22"/>
        </w:rPr>
        <w:t xml:space="preserve">  достигает  350  МПа  при</w:t>
      </w:r>
      <w:r w:rsidRPr="0053266F">
        <w:rPr>
          <w:color w:val="000000" w:themeColor="text1"/>
          <w:sz w:val="22"/>
          <w:szCs w:val="22"/>
        </w:rPr>
        <w:t xml:space="preserve">  ρ = 31,7 </w:t>
      </w:r>
      <w:proofErr w:type="spellStart"/>
      <w:r w:rsidRPr="0053266F">
        <w:rPr>
          <w:color w:val="000000" w:themeColor="text1"/>
          <w:sz w:val="22"/>
          <w:szCs w:val="22"/>
        </w:rPr>
        <w:t>нОм·</w:t>
      </w:r>
      <w:proofErr w:type="gramStart"/>
      <w:r w:rsidRPr="0053266F">
        <w:rPr>
          <w:color w:val="000000" w:themeColor="text1"/>
          <w:sz w:val="22"/>
          <w:szCs w:val="22"/>
        </w:rPr>
        <w:t>м</w:t>
      </w:r>
      <w:proofErr w:type="spellEnd"/>
      <w:proofErr w:type="gramEnd"/>
      <w:r w:rsidRPr="0053266F">
        <w:rPr>
          <w:color w:val="000000" w:themeColor="text1"/>
          <w:sz w:val="22"/>
          <w:szCs w:val="22"/>
        </w:rPr>
        <w:t>.</w:t>
      </w:r>
    </w:p>
    <w:p w:rsidR="0053266F" w:rsidRPr="0053266F" w:rsidRDefault="0053266F" w:rsidP="0053266F">
      <w:pPr>
        <w:spacing w:before="120"/>
        <w:ind w:left="0" w:right="0" w:firstLine="0"/>
        <w:jc w:val="center"/>
        <w:rPr>
          <w:b/>
          <w:bCs w:val="0"/>
          <w:color w:val="000000" w:themeColor="text1"/>
          <w:sz w:val="22"/>
          <w:szCs w:val="22"/>
        </w:rPr>
      </w:pPr>
      <w:r w:rsidRPr="0053266F">
        <w:rPr>
          <w:b/>
          <w:bCs w:val="0"/>
          <w:color w:val="000000" w:themeColor="text1"/>
          <w:sz w:val="22"/>
          <w:szCs w:val="22"/>
        </w:rPr>
        <w:t>Железо и проводниковый биметалл</w:t>
      </w:r>
    </w:p>
    <w:p w:rsidR="0053266F" w:rsidRPr="0053266F" w:rsidRDefault="0053266F" w:rsidP="0053266F">
      <w:pPr>
        <w:ind w:left="0" w:right="0" w:firstLine="340"/>
        <w:jc w:val="both"/>
        <w:rPr>
          <w:color w:val="000000" w:themeColor="text1"/>
          <w:sz w:val="22"/>
          <w:szCs w:val="22"/>
        </w:rPr>
      </w:pPr>
      <w:bookmarkStart w:id="68" w:name="_Toc22467596"/>
      <w:bookmarkStart w:id="69" w:name="_Toc22467853"/>
      <w:bookmarkStart w:id="70" w:name="_Toc22468086"/>
      <w:bookmarkStart w:id="71" w:name="_Toc38870016"/>
      <w:bookmarkStart w:id="72" w:name="_Toc38872213"/>
      <w:bookmarkStart w:id="73" w:name="_Toc40255350"/>
      <w:bookmarkStart w:id="74" w:name="_Toc40257344"/>
      <w:bookmarkStart w:id="75" w:name="_Toc40257805"/>
      <w:bookmarkStart w:id="76" w:name="_Toc40257886"/>
      <w:bookmarkStart w:id="77" w:name="_Toc40258121"/>
      <w:bookmarkStart w:id="78" w:name="_Toc98128360"/>
      <w:bookmarkStart w:id="79" w:name="_Toc98138590"/>
      <w:bookmarkStart w:id="80" w:name="_Toc98190527"/>
      <w:bookmarkStart w:id="81" w:name="_Toc471732657"/>
      <w:bookmarkStart w:id="82" w:name="_Toc119908089"/>
      <w:r w:rsidRPr="0053266F">
        <w:rPr>
          <w:color w:val="000000" w:themeColor="text1"/>
          <w:sz w:val="22"/>
          <w:szCs w:val="22"/>
        </w:rPr>
        <w:t xml:space="preserve">Удельное сопротивление технически чистого железа 98 </w:t>
      </w:r>
      <w:proofErr w:type="spellStart"/>
      <w:r w:rsidRPr="0053266F">
        <w:rPr>
          <w:color w:val="000000" w:themeColor="text1"/>
          <w:sz w:val="22"/>
          <w:szCs w:val="22"/>
        </w:rPr>
        <w:t>нОм·</w:t>
      </w:r>
      <w:proofErr w:type="gramStart"/>
      <w:r w:rsidRPr="0053266F">
        <w:rPr>
          <w:color w:val="000000" w:themeColor="text1"/>
          <w:sz w:val="22"/>
          <w:szCs w:val="22"/>
        </w:rPr>
        <w:t>м</w:t>
      </w:r>
      <w:proofErr w:type="spellEnd"/>
      <w:proofErr w:type="gramEnd"/>
      <w:r w:rsidRPr="0053266F">
        <w:rPr>
          <w:color w:val="000000" w:themeColor="text1"/>
          <w:sz w:val="22"/>
          <w:szCs w:val="22"/>
        </w:rPr>
        <w:t>, а у ст</w:t>
      </w:r>
      <w:r w:rsidRPr="0053266F">
        <w:rPr>
          <w:color w:val="000000" w:themeColor="text1"/>
          <w:sz w:val="22"/>
          <w:szCs w:val="22"/>
        </w:rPr>
        <w:t>а</w:t>
      </w:r>
      <w:r w:rsidRPr="0053266F">
        <w:rPr>
          <w:color w:val="000000" w:themeColor="text1"/>
          <w:sz w:val="22"/>
          <w:szCs w:val="22"/>
        </w:rPr>
        <w:t>лей и чугунов (сплавов железа с углеродом) ещё выше. Приблизительно считают, что электропроводность стальных проводов в 7 раз меньше, чем медных и в 4 раза меньше, чем алюминиевых при той же площади сечения. Однако механическая прочность железа высока (более 700 МПа) и оно д</w:t>
      </w:r>
      <w:r w:rsidRPr="0053266F">
        <w:rPr>
          <w:color w:val="000000" w:themeColor="text1"/>
          <w:sz w:val="22"/>
          <w:szCs w:val="22"/>
        </w:rPr>
        <w:t>ё</w:t>
      </w:r>
      <w:r w:rsidRPr="0053266F">
        <w:rPr>
          <w:color w:val="000000" w:themeColor="text1"/>
          <w:sz w:val="22"/>
          <w:szCs w:val="22"/>
        </w:rPr>
        <w:t>шево. Железо используют в виде стальных проводов воздушных линий электропередачи малой мощности, элементов заземления и заземляющих проводников, а также железнодорожных и трамвайных рельсов. В ряде сл</w:t>
      </w:r>
      <w:r w:rsidRPr="0053266F">
        <w:rPr>
          <w:color w:val="000000" w:themeColor="text1"/>
          <w:sz w:val="22"/>
          <w:szCs w:val="22"/>
        </w:rPr>
        <w:t>у</w:t>
      </w:r>
      <w:r w:rsidRPr="0053266F">
        <w:rPr>
          <w:color w:val="000000" w:themeColor="text1"/>
          <w:sz w:val="22"/>
          <w:szCs w:val="22"/>
        </w:rPr>
        <w:t xml:space="preserve">чаев удобно применять проводниковый </w:t>
      </w:r>
      <w:r w:rsidRPr="0053266F">
        <w:rPr>
          <w:i/>
          <w:iCs/>
          <w:color w:val="000000" w:themeColor="text1"/>
          <w:sz w:val="22"/>
          <w:szCs w:val="22"/>
        </w:rPr>
        <w:t>биметалл</w:t>
      </w:r>
      <w:r w:rsidRPr="0053266F">
        <w:rPr>
          <w:color w:val="000000" w:themeColor="text1"/>
          <w:sz w:val="22"/>
          <w:szCs w:val="22"/>
        </w:rPr>
        <w:t xml:space="preserve">, который представляет собой стальную сердцевину, покрытую слоем меди или алюминия. Его </w:t>
      </w:r>
      <w:r w:rsidRPr="0053266F">
        <w:rPr>
          <w:color w:val="000000" w:themeColor="text1"/>
          <w:spacing w:val="4"/>
          <w:sz w:val="22"/>
          <w:szCs w:val="22"/>
        </w:rPr>
        <w:t>применяют для проводов линий связи, шин распределительных</w:t>
      </w:r>
      <w:r w:rsidRPr="0053266F">
        <w:rPr>
          <w:color w:val="000000" w:themeColor="text1"/>
          <w:sz w:val="22"/>
          <w:szCs w:val="22"/>
        </w:rPr>
        <w:t xml:space="preserve"> устройств, ножей рубильников и в других местах, где требуется сочетание высокой электропроводности и прочности. В биметалле медь или алюминий защищают железо от окисления; в других случаях, с целью защиты от ко</w:t>
      </w:r>
      <w:r w:rsidRPr="0053266F">
        <w:rPr>
          <w:color w:val="000000" w:themeColor="text1"/>
          <w:sz w:val="22"/>
          <w:szCs w:val="22"/>
        </w:rPr>
        <w:t>р</w:t>
      </w:r>
      <w:r w:rsidRPr="0053266F">
        <w:rPr>
          <w:color w:val="000000" w:themeColor="text1"/>
          <w:sz w:val="22"/>
          <w:szCs w:val="22"/>
        </w:rPr>
        <w:t>розии, железо покрывают цинком или другими металлами. Цинк не только не допускает кислород к железу, но и осуществляет электрохимическую защиту. Даже если на цинковом покрытии есть царапины, железо не будет окисляться до тех пор, пока не окислится весь цинк.</w:t>
      </w:r>
    </w:p>
    <w:p w:rsidR="0053266F" w:rsidRPr="0053266F" w:rsidRDefault="0053266F" w:rsidP="0053266F">
      <w:pPr>
        <w:pStyle w:val="2"/>
        <w:jc w:val="center"/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</w:pPr>
      <w:bookmarkStart w:id="83" w:name="_Toc78466462"/>
      <w:bookmarkStart w:id="84" w:name="_Toc78466734"/>
      <w:bookmarkStart w:id="85" w:name="_Toc151587603"/>
      <w:bookmarkStart w:id="86" w:name="_Toc22467610"/>
      <w:bookmarkStart w:id="87" w:name="_Toc22467867"/>
      <w:bookmarkStart w:id="88" w:name="_Toc22468100"/>
      <w:bookmarkStart w:id="89" w:name="_Toc38870030"/>
      <w:r w:rsidRPr="0053266F">
        <w:rPr>
          <w:rFonts w:ascii="Times New Roman" w:hAnsi="Times New Roman"/>
          <w:bCs/>
          <w:i w:val="0"/>
          <w:iCs w:val="0"/>
          <w:color w:val="000000" w:themeColor="text1"/>
          <w:sz w:val="22"/>
          <w:szCs w:val="22"/>
          <w:lang w:val="ru-RU"/>
        </w:rPr>
        <w:t xml:space="preserve">2.5 </w:t>
      </w:r>
      <w:r w:rsidRPr="0053266F"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  <w:t>Различные металлы и их применение</w:t>
      </w:r>
      <w:bookmarkEnd w:id="83"/>
      <w:bookmarkEnd w:id="84"/>
      <w:bookmarkEnd w:id="85"/>
    </w:p>
    <w:bookmarkEnd w:id="86"/>
    <w:bookmarkEnd w:id="87"/>
    <w:bookmarkEnd w:id="88"/>
    <w:bookmarkEnd w:id="89"/>
    <w:p w:rsidR="0053266F" w:rsidRPr="0053266F" w:rsidRDefault="0053266F" w:rsidP="0053266F">
      <w:pPr>
        <w:ind w:left="0" w:right="0" w:firstLine="0"/>
        <w:jc w:val="center"/>
        <w:rPr>
          <w:b/>
          <w:bCs w:val="0"/>
          <w:color w:val="000000" w:themeColor="text1"/>
          <w:sz w:val="22"/>
          <w:szCs w:val="22"/>
        </w:rPr>
      </w:pPr>
      <w:r w:rsidRPr="0053266F">
        <w:rPr>
          <w:b/>
          <w:bCs w:val="0"/>
          <w:color w:val="000000" w:themeColor="text1"/>
          <w:sz w:val="22"/>
          <w:szCs w:val="22"/>
        </w:rPr>
        <w:t>Тугоплавкие металлы</w:t>
      </w:r>
    </w:p>
    <w:p w:rsidR="0053266F" w:rsidRPr="0053266F" w:rsidRDefault="0053266F" w:rsidP="0053266F">
      <w:pPr>
        <w:ind w:left="0" w:right="0" w:firstLine="340"/>
        <w:jc w:val="both"/>
        <w:rPr>
          <w:color w:val="000000" w:themeColor="text1"/>
          <w:sz w:val="22"/>
          <w:szCs w:val="22"/>
        </w:rPr>
      </w:pPr>
      <w:proofErr w:type="gramStart"/>
      <w:r w:rsidRPr="0053266F">
        <w:rPr>
          <w:color w:val="000000" w:themeColor="text1"/>
          <w:sz w:val="22"/>
          <w:szCs w:val="22"/>
        </w:rPr>
        <w:t>К</w:t>
      </w:r>
      <w:proofErr w:type="gramEnd"/>
      <w:r w:rsidRPr="0053266F">
        <w:rPr>
          <w:color w:val="000000" w:themeColor="text1"/>
          <w:sz w:val="22"/>
          <w:szCs w:val="22"/>
        </w:rPr>
        <w:t xml:space="preserve"> </w:t>
      </w:r>
      <w:r w:rsidRPr="0053266F">
        <w:rPr>
          <w:i/>
          <w:iCs/>
          <w:color w:val="000000" w:themeColor="text1"/>
          <w:sz w:val="22"/>
          <w:szCs w:val="22"/>
        </w:rPr>
        <w:t>тугоплавким</w:t>
      </w:r>
      <w:r w:rsidRPr="0053266F">
        <w:rPr>
          <w:color w:val="000000" w:themeColor="text1"/>
          <w:sz w:val="22"/>
          <w:szCs w:val="22"/>
        </w:rPr>
        <w:t xml:space="preserve"> относятся металлы с температурой плавления выше, чем у железа (1524 °С). Как правило, они химически устойчивы при низких те</w:t>
      </w:r>
      <w:r w:rsidRPr="0053266F">
        <w:rPr>
          <w:color w:val="000000" w:themeColor="text1"/>
          <w:sz w:val="22"/>
          <w:szCs w:val="22"/>
        </w:rPr>
        <w:t>м</w:t>
      </w:r>
      <w:r w:rsidRPr="0053266F">
        <w:rPr>
          <w:color w:val="000000" w:themeColor="text1"/>
          <w:sz w:val="22"/>
          <w:szCs w:val="22"/>
        </w:rPr>
        <w:t xml:space="preserve">пературах, но становятся активными при повышенных; </w:t>
      </w:r>
      <w:r w:rsidRPr="0053266F">
        <w:rPr>
          <w:color w:val="000000" w:themeColor="text1"/>
          <w:sz w:val="22"/>
          <w:szCs w:val="22"/>
        </w:rPr>
        <w:lastRenderedPageBreak/>
        <w:t>эксплуатация их при высоких температурах может быть обеспечена только в атмосфере инер</w:t>
      </w:r>
      <w:r w:rsidRPr="0053266F">
        <w:rPr>
          <w:color w:val="000000" w:themeColor="text1"/>
          <w:sz w:val="22"/>
          <w:szCs w:val="22"/>
        </w:rPr>
        <w:t>т</w:t>
      </w:r>
      <w:r w:rsidRPr="0053266F">
        <w:rPr>
          <w:color w:val="000000" w:themeColor="text1"/>
          <w:sz w:val="22"/>
          <w:szCs w:val="22"/>
        </w:rPr>
        <w:t>ных газов или в вакууме.</w:t>
      </w:r>
    </w:p>
    <w:p w:rsidR="0053266F" w:rsidRPr="0053266F" w:rsidRDefault="0053266F" w:rsidP="0053266F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53266F">
        <w:rPr>
          <w:color w:val="000000" w:themeColor="text1"/>
          <w:sz w:val="22"/>
          <w:szCs w:val="22"/>
        </w:rPr>
        <w:t>В плотном виде тугоплавкие металлы чаще всего получают методами порошковой металлургии – прессовкой и спеканием порошков. В электро</w:t>
      </w:r>
      <w:r w:rsidRPr="0053266F">
        <w:rPr>
          <w:color w:val="000000" w:themeColor="text1"/>
          <w:sz w:val="22"/>
          <w:szCs w:val="22"/>
        </w:rPr>
        <w:t>н</w:t>
      </w:r>
      <w:r w:rsidRPr="0053266F">
        <w:rPr>
          <w:color w:val="000000" w:themeColor="text1"/>
          <w:sz w:val="22"/>
          <w:szCs w:val="22"/>
        </w:rPr>
        <w:t>ной технике применяют различные технологии обработки чистых тугопла</w:t>
      </w:r>
      <w:r w:rsidRPr="0053266F">
        <w:rPr>
          <w:color w:val="000000" w:themeColor="text1"/>
          <w:sz w:val="22"/>
          <w:szCs w:val="22"/>
        </w:rPr>
        <w:t>в</w:t>
      </w:r>
      <w:r w:rsidRPr="0053266F">
        <w:rPr>
          <w:color w:val="000000" w:themeColor="text1"/>
          <w:sz w:val="22"/>
          <w:szCs w:val="22"/>
        </w:rPr>
        <w:t>ких металлов: плавка электронным или лазерным лучом, зонная очистка, плазменная обработка и др. В электротехнике и электронике нашли шир</w:t>
      </w:r>
      <w:r w:rsidRPr="0053266F">
        <w:rPr>
          <w:color w:val="000000" w:themeColor="text1"/>
          <w:sz w:val="22"/>
          <w:szCs w:val="22"/>
        </w:rPr>
        <w:t>о</w:t>
      </w:r>
      <w:r w:rsidRPr="0053266F">
        <w:rPr>
          <w:color w:val="000000" w:themeColor="text1"/>
          <w:sz w:val="22"/>
          <w:szCs w:val="22"/>
        </w:rPr>
        <w:t>кое применение вольфрам, молибден, тантал, ниобий, хром и рений.</w:t>
      </w:r>
    </w:p>
    <w:p w:rsidR="0053266F" w:rsidRPr="0053266F" w:rsidRDefault="0053266F" w:rsidP="0053266F">
      <w:pPr>
        <w:spacing w:line="240" w:lineRule="exact"/>
        <w:ind w:left="0" w:right="0" w:firstLine="340"/>
        <w:jc w:val="both"/>
        <w:rPr>
          <w:color w:val="000000" w:themeColor="text1"/>
          <w:sz w:val="22"/>
          <w:szCs w:val="22"/>
        </w:rPr>
      </w:pPr>
      <w:r w:rsidRPr="0053266F">
        <w:rPr>
          <w:i/>
          <w:iCs/>
          <w:color w:val="000000" w:themeColor="text1"/>
          <w:spacing w:val="-2"/>
          <w:sz w:val="22"/>
          <w:szCs w:val="22"/>
        </w:rPr>
        <w:t>Вольфрам</w:t>
      </w:r>
      <w:r w:rsidRPr="0053266F">
        <w:rPr>
          <w:color w:val="000000" w:themeColor="text1"/>
          <w:spacing w:val="-2"/>
          <w:sz w:val="22"/>
          <w:szCs w:val="22"/>
        </w:rPr>
        <w:t xml:space="preserve"> – очень тяжелый, твёрдый металл серого цвета. Из всех мета</w:t>
      </w:r>
      <w:r w:rsidRPr="0053266F">
        <w:rPr>
          <w:color w:val="000000" w:themeColor="text1"/>
          <w:spacing w:val="-2"/>
          <w:sz w:val="22"/>
          <w:szCs w:val="22"/>
        </w:rPr>
        <w:t>л</w:t>
      </w:r>
      <w:r w:rsidRPr="0053266F">
        <w:rPr>
          <w:color w:val="000000" w:themeColor="text1"/>
          <w:spacing w:val="-2"/>
          <w:sz w:val="22"/>
          <w:szCs w:val="22"/>
        </w:rPr>
        <w:t>лов вольфрам обладает наиболее высокой температурой плавления (3380 °С).</w:t>
      </w:r>
      <w:r w:rsidRPr="0053266F">
        <w:rPr>
          <w:color w:val="000000" w:themeColor="text1"/>
          <w:sz w:val="22"/>
          <w:szCs w:val="22"/>
        </w:rPr>
        <w:t xml:space="preserve"> Для него характерна высокая внутрикристаллическая прочность при очень слабом сцеплении между отдельными зёрнами. Поэтому спеченные изд</w:t>
      </w:r>
      <w:r w:rsidRPr="0053266F">
        <w:rPr>
          <w:color w:val="000000" w:themeColor="text1"/>
          <w:sz w:val="22"/>
          <w:szCs w:val="22"/>
        </w:rPr>
        <w:t>е</w:t>
      </w:r>
      <w:r w:rsidRPr="0053266F">
        <w:rPr>
          <w:color w:val="000000" w:themeColor="text1"/>
          <w:sz w:val="22"/>
          <w:szCs w:val="22"/>
        </w:rPr>
        <w:t>лия, обладающие мелкозернистым строением, хрупки и легко ломаются.</w:t>
      </w:r>
    </w:p>
    <w:p w:rsidR="0053266F" w:rsidRPr="0053266F" w:rsidRDefault="0053266F" w:rsidP="0053266F">
      <w:pPr>
        <w:spacing w:line="240" w:lineRule="exact"/>
        <w:ind w:left="0" w:right="0" w:firstLine="340"/>
        <w:jc w:val="both"/>
        <w:rPr>
          <w:color w:val="000000" w:themeColor="text1"/>
          <w:sz w:val="22"/>
          <w:szCs w:val="22"/>
        </w:rPr>
      </w:pPr>
      <w:r w:rsidRPr="0053266F">
        <w:rPr>
          <w:color w:val="000000" w:themeColor="text1"/>
          <w:sz w:val="22"/>
          <w:szCs w:val="22"/>
        </w:rPr>
        <w:t xml:space="preserve">В результате механической обработки ковкой и волочением вольфрам приобретает волокнистую структуру (этим объясняется гибкость тонких вольфрамовых нитей). При нагревании тянутого вольфрама до высоких температур начинается процесс рекристаллизации, т. е. укрупнение зёрен. Для замедления этого процесса в вольфрам добавляют оксид тория </w:t>
      </w:r>
      <w:proofErr w:type="spellStart"/>
      <w:r w:rsidRPr="0053266F">
        <w:rPr>
          <w:iCs/>
          <w:color w:val="000000" w:themeColor="text1"/>
          <w:sz w:val="22"/>
          <w:szCs w:val="22"/>
          <w:lang w:val="en-US"/>
        </w:rPr>
        <w:t>Th</w:t>
      </w:r>
      <w:proofErr w:type="spellEnd"/>
      <w:r w:rsidRPr="0053266F">
        <w:rPr>
          <w:iCs/>
          <w:color w:val="000000" w:themeColor="text1"/>
          <w:sz w:val="22"/>
          <w:szCs w:val="22"/>
          <w:vertAlign w:val="subscript"/>
        </w:rPr>
        <w:t>2</w:t>
      </w:r>
      <w:r w:rsidRPr="0053266F">
        <w:rPr>
          <w:iCs/>
          <w:color w:val="000000" w:themeColor="text1"/>
          <w:sz w:val="22"/>
          <w:szCs w:val="22"/>
        </w:rPr>
        <w:t>О</w:t>
      </w:r>
      <w:r w:rsidRPr="0053266F">
        <w:rPr>
          <w:iCs/>
          <w:color w:val="000000" w:themeColor="text1"/>
          <w:sz w:val="22"/>
          <w:szCs w:val="22"/>
          <w:vertAlign w:val="subscript"/>
        </w:rPr>
        <w:t>3</w:t>
      </w:r>
      <w:r w:rsidRPr="0053266F">
        <w:rPr>
          <w:color w:val="000000" w:themeColor="text1"/>
          <w:sz w:val="22"/>
          <w:szCs w:val="22"/>
        </w:rPr>
        <w:t>, который образует прослойки между зёрнами и вследствие этого препятств</w:t>
      </w:r>
      <w:r w:rsidRPr="0053266F">
        <w:rPr>
          <w:color w:val="000000" w:themeColor="text1"/>
          <w:sz w:val="22"/>
          <w:szCs w:val="22"/>
        </w:rPr>
        <w:t>у</w:t>
      </w:r>
      <w:r w:rsidRPr="0053266F">
        <w:rPr>
          <w:color w:val="000000" w:themeColor="text1"/>
          <w:sz w:val="22"/>
          <w:szCs w:val="22"/>
        </w:rPr>
        <w:t>ет росту кристаллов. Для повышения устойчивости формы раскалённых вольфрамовых нитей в них добавляют оксиды кремния, алюминия, кальция.</w:t>
      </w:r>
    </w:p>
    <w:p w:rsidR="0053266F" w:rsidRPr="0053266F" w:rsidRDefault="0053266F" w:rsidP="0053266F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53266F">
        <w:rPr>
          <w:color w:val="000000" w:themeColor="text1"/>
          <w:sz w:val="22"/>
          <w:szCs w:val="22"/>
        </w:rPr>
        <w:t>Из вольфрама изготавливают нити накаливания осветительных ламп и многие детали электровакуумной техники; его используют в мощных электрических контактах в композиции с медью или серебром, а также в кач</w:t>
      </w:r>
      <w:r w:rsidRPr="0053266F">
        <w:rPr>
          <w:color w:val="000000" w:themeColor="text1"/>
          <w:sz w:val="22"/>
          <w:szCs w:val="22"/>
        </w:rPr>
        <w:t>е</w:t>
      </w:r>
      <w:r w:rsidRPr="0053266F">
        <w:rPr>
          <w:color w:val="000000" w:themeColor="text1"/>
          <w:sz w:val="22"/>
          <w:szCs w:val="22"/>
        </w:rPr>
        <w:t>стве электрода при аргонно-дуговой сварке.</w:t>
      </w:r>
    </w:p>
    <w:p w:rsidR="0053266F" w:rsidRPr="0053266F" w:rsidRDefault="0053266F" w:rsidP="0053266F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53266F">
        <w:rPr>
          <w:bCs w:val="0"/>
          <w:i/>
          <w:iCs/>
          <w:color w:val="000000" w:themeColor="text1"/>
          <w:sz w:val="22"/>
          <w:szCs w:val="22"/>
        </w:rPr>
        <w:t>Молибден</w:t>
      </w:r>
      <w:r w:rsidRPr="0053266F">
        <w:rPr>
          <w:b/>
          <w:color w:val="000000" w:themeColor="text1"/>
          <w:sz w:val="22"/>
          <w:szCs w:val="22"/>
        </w:rPr>
        <w:t xml:space="preserve"> (</w:t>
      </w:r>
      <w:r w:rsidRPr="0053266F">
        <w:rPr>
          <w:color w:val="000000" w:themeColor="text1"/>
          <w:sz w:val="22"/>
          <w:szCs w:val="22"/>
        </w:rPr>
        <w:t>температура плавления 2623 °С) отличается пластичностью. Для улучшения структуры и повышения механической прочности в моли</w:t>
      </w:r>
      <w:r w:rsidRPr="0053266F">
        <w:rPr>
          <w:color w:val="000000" w:themeColor="text1"/>
          <w:sz w:val="22"/>
          <w:szCs w:val="22"/>
        </w:rPr>
        <w:t>б</w:t>
      </w:r>
      <w:r w:rsidRPr="0053266F">
        <w:rPr>
          <w:color w:val="000000" w:themeColor="text1"/>
          <w:sz w:val="22"/>
          <w:szCs w:val="22"/>
        </w:rPr>
        <w:t>ден вводят оксиды кремния, тория и другие присадки. Из молибдена изг</w:t>
      </w:r>
      <w:r w:rsidRPr="0053266F">
        <w:rPr>
          <w:color w:val="000000" w:themeColor="text1"/>
          <w:sz w:val="22"/>
          <w:szCs w:val="22"/>
        </w:rPr>
        <w:t>о</w:t>
      </w:r>
      <w:r w:rsidRPr="0053266F">
        <w:rPr>
          <w:color w:val="000000" w:themeColor="text1"/>
          <w:sz w:val="22"/>
          <w:szCs w:val="22"/>
        </w:rPr>
        <w:t>тавливают сетки и электроды электронных ламп, рентгеновских трубок и различные вспомогательные детали электровакуумных приборов с напр</w:t>
      </w:r>
      <w:r w:rsidRPr="0053266F">
        <w:rPr>
          <w:color w:val="000000" w:themeColor="text1"/>
          <w:sz w:val="22"/>
          <w:szCs w:val="22"/>
        </w:rPr>
        <w:t>я</w:t>
      </w:r>
      <w:r w:rsidRPr="0053266F">
        <w:rPr>
          <w:color w:val="000000" w:themeColor="text1"/>
          <w:sz w:val="22"/>
          <w:szCs w:val="22"/>
        </w:rPr>
        <w:t>жённым тепловым режимом.</w:t>
      </w:r>
    </w:p>
    <w:p w:rsidR="0053266F" w:rsidRPr="0053266F" w:rsidRDefault="0053266F" w:rsidP="0053266F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53266F">
        <w:rPr>
          <w:color w:val="000000" w:themeColor="text1"/>
          <w:sz w:val="22"/>
          <w:szCs w:val="22"/>
        </w:rPr>
        <w:t>Молибден используется также в качестве нагревательных элементов электрических печей. Такие элементы в защитной атмосфере могут усто</w:t>
      </w:r>
      <w:r w:rsidRPr="0053266F">
        <w:rPr>
          <w:color w:val="000000" w:themeColor="text1"/>
          <w:sz w:val="22"/>
          <w:szCs w:val="22"/>
        </w:rPr>
        <w:t>й</w:t>
      </w:r>
      <w:r w:rsidRPr="0053266F">
        <w:rPr>
          <w:color w:val="000000" w:themeColor="text1"/>
          <w:sz w:val="22"/>
          <w:szCs w:val="22"/>
        </w:rPr>
        <w:t>чиво работать при температурах 1700</w:t>
      </w:r>
      <w:proofErr w:type="gramStart"/>
      <w:r w:rsidRPr="0053266F">
        <w:rPr>
          <w:color w:val="000000" w:themeColor="text1"/>
          <w:sz w:val="22"/>
          <w:szCs w:val="22"/>
        </w:rPr>
        <w:t xml:space="preserve"> °С</w:t>
      </w:r>
      <w:proofErr w:type="gramEnd"/>
      <w:r w:rsidRPr="0053266F">
        <w:rPr>
          <w:color w:val="000000" w:themeColor="text1"/>
          <w:sz w:val="22"/>
          <w:szCs w:val="22"/>
        </w:rPr>
        <w:t>, при которых процессы рекриста</w:t>
      </w:r>
      <w:r w:rsidRPr="0053266F">
        <w:rPr>
          <w:color w:val="000000" w:themeColor="text1"/>
          <w:sz w:val="22"/>
          <w:szCs w:val="22"/>
        </w:rPr>
        <w:t>л</w:t>
      </w:r>
      <w:r w:rsidRPr="0053266F">
        <w:rPr>
          <w:color w:val="000000" w:themeColor="text1"/>
          <w:sz w:val="22"/>
          <w:szCs w:val="22"/>
        </w:rPr>
        <w:t>лизации ещё слабо выражены.</w:t>
      </w:r>
    </w:p>
    <w:p w:rsidR="0053266F" w:rsidRPr="0053266F" w:rsidRDefault="0053266F" w:rsidP="0053266F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53266F">
        <w:rPr>
          <w:bCs w:val="0"/>
          <w:i/>
          <w:iCs/>
          <w:color w:val="000000" w:themeColor="text1"/>
          <w:sz w:val="22"/>
          <w:szCs w:val="22"/>
        </w:rPr>
        <w:lastRenderedPageBreak/>
        <w:t>Тантал</w:t>
      </w:r>
      <w:r w:rsidRPr="0053266F">
        <w:rPr>
          <w:b/>
          <w:color w:val="000000" w:themeColor="text1"/>
          <w:sz w:val="22"/>
          <w:szCs w:val="22"/>
        </w:rPr>
        <w:t xml:space="preserve"> </w:t>
      </w:r>
      <w:r w:rsidRPr="0053266F">
        <w:rPr>
          <w:color w:val="000000" w:themeColor="text1"/>
          <w:sz w:val="22"/>
          <w:szCs w:val="22"/>
        </w:rPr>
        <w:t>(3014 °С) легко поглощает газы, становясь при этом хрупким, поэтому требует спекания в вакууме. Благодаря высокой пластичности из тантала легко вытянуть тонкую проволоку и прокатать фольгу. Из тантала изготавливают аноды и сетки генераторных ламп, катоды прямого и ко</w:t>
      </w:r>
      <w:r w:rsidRPr="0053266F">
        <w:rPr>
          <w:color w:val="000000" w:themeColor="text1"/>
          <w:sz w:val="22"/>
          <w:szCs w:val="22"/>
        </w:rPr>
        <w:t>с</w:t>
      </w:r>
      <w:r w:rsidRPr="0053266F">
        <w:rPr>
          <w:color w:val="000000" w:themeColor="text1"/>
          <w:sz w:val="22"/>
          <w:szCs w:val="22"/>
        </w:rPr>
        <w:t>венного накала и другие детали. Тантал используют в вакуумной технол</w:t>
      </w:r>
      <w:r w:rsidRPr="0053266F">
        <w:rPr>
          <w:color w:val="000000" w:themeColor="text1"/>
          <w:sz w:val="22"/>
          <w:szCs w:val="22"/>
        </w:rPr>
        <w:t>о</w:t>
      </w:r>
      <w:r w:rsidRPr="0053266F">
        <w:rPr>
          <w:color w:val="000000" w:themeColor="text1"/>
          <w:sz w:val="22"/>
          <w:szCs w:val="22"/>
        </w:rPr>
        <w:t>гии в качестве испарителей при осаждении тонких плёнок различных в</w:t>
      </w:r>
      <w:r w:rsidRPr="0053266F">
        <w:rPr>
          <w:color w:val="000000" w:themeColor="text1"/>
          <w:sz w:val="22"/>
          <w:szCs w:val="22"/>
        </w:rPr>
        <w:t>е</w:t>
      </w:r>
      <w:r w:rsidRPr="0053266F">
        <w:rPr>
          <w:color w:val="000000" w:themeColor="text1"/>
          <w:sz w:val="22"/>
          <w:szCs w:val="22"/>
        </w:rPr>
        <w:t>ществ. Тонкие плёнки тантала напыляют на диэлектрик при производстве резисторов.</w:t>
      </w:r>
    </w:p>
    <w:p w:rsidR="0053266F" w:rsidRPr="0053266F" w:rsidRDefault="0053266F" w:rsidP="0053266F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53266F">
        <w:rPr>
          <w:color w:val="000000" w:themeColor="text1"/>
          <w:sz w:val="22"/>
          <w:szCs w:val="22"/>
        </w:rPr>
        <w:t>Особое значение тантал имеет при производстве конденсаторов. Шир</w:t>
      </w:r>
      <w:r w:rsidRPr="0053266F">
        <w:rPr>
          <w:color w:val="000000" w:themeColor="text1"/>
          <w:sz w:val="22"/>
          <w:szCs w:val="22"/>
        </w:rPr>
        <w:t>о</w:t>
      </w:r>
      <w:r w:rsidRPr="0053266F">
        <w:rPr>
          <w:color w:val="000000" w:themeColor="text1"/>
          <w:sz w:val="22"/>
          <w:szCs w:val="22"/>
        </w:rPr>
        <w:t>кое применение получили электролитические и тонкоплёночные конденс</w:t>
      </w:r>
      <w:r w:rsidRPr="0053266F">
        <w:rPr>
          <w:color w:val="000000" w:themeColor="text1"/>
          <w:sz w:val="22"/>
          <w:szCs w:val="22"/>
        </w:rPr>
        <w:t>а</w:t>
      </w:r>
      <w:r w:rsidRPr="0053266F">
        <w:rPr>
          <w:color w:val="000000" w:themeColor="text1"/>
          <w:sz w:val="22"/>
          <w:szCs w:val="22"/>
        </w:rPr>
        <w:t>торы с изоляцией из оксида тантала</w:t>
      </w:r>
      <w:r w:rsidRPr="0053266F">
        <w:rPr>
          <w:iCs/>
          <w:color w:val="000000" w:themeColor="text1"/>
          <w:sz w:val="22"/>
          <w:szCs w:val="22"/>
        </w:rPr>
        <w:t xml:space="preserve"> Та</w:t>
      </w:r>
      <w:r w:rsidRPr="0053266F">
        <w:rPr>
          <w:iCs/>
          <w:color w:val="000000" w:themeColor="text1"/>
          <w:sz w:val="22"/>
          <w:szCs w:val="22"/>
          <w:vertAlign w:val="subscript"/>
        </w:rPr>
        <w:t>2</w:t>
      </w:r>
      <w:r w:rsidRPr="0053266F">
        <w:rPr>
          <w:iCs/>
          <w:color w:val="000000" w:themeColor="text1"/>
          <w:sz w:val="22"/>
          <w:szCs w:val="22"/>
        </w:rPr>
        <w:t>О</w:t>
      </w:r>
      <w:r w:rsidRPr="0053266F">
        <w:rPr>
          <w:iCs/>
          <w:color w:val="000000" w:themeColor="text1"/>
          <w:sz w:val="22"/>
          <w:szCs w:val="22"/>
          <w:vertAlign w:val="subscript"/>
        </w:rPr>
        <w:t>5</w:t>
      </w:r>
      <w:r w:rsidRPr="0053266F">
        <w:rPr>
          <w:color w:val="000000" w:themeColor="text1"/>
          <w:sz w:val="22"/>
          <w:szCs w:val="22"/>
        </w:rPr>
        <w:t>. Благодаря большому значению диэлектрической проницаемости (ε = 25) такие конденсаторы обладают большой удельной ёмкостью.</w:t>
      </w:r>
    </w:p>
    <w:p w:rsidR="0053266F" w:rsidRPr="0053266F" w:rsidRDefault="0053266F" w:rsidP="0053266F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53266F">
        <w:rPr>
          <w:bCs w:val="0"/>
          <w:i/>
          <w:iCs/>
          <w:color w:val="000000" w:themeColor="text1"/>
          <w:sz w:val="22"/>
          <w:szCs w:val="22"/>
        </w:rPr>
        <w:t>Ниобий</w:t>
      </w:r>
      <w:r w:rsidRPr="0053266F">
        <w:rPr>
          <w:color w:val="000000" w:themeColor="text1"/>
          <w:sz w:val="22"/>
          <w:szCs w:val="22"/>
        </w:rPr>
        <w:t xml:space="preserve"> (2477 °С) по свойствам близок к танталу, </w:t>
      </w:r>
      <w:proofErr w:type="spellStart"/>
      <w:r w:rsidRPr="0053266F">
        <w:rPr>
          <w:color w:val="000000" w:themeColor="text1"/>
          <w:sz w:val="22"/>
          <w:szCs w:val="22"/>
        </w:rPr>
        <w:t>высокопластичен</w:t>
      </w:r>
      <w:proofErr w:type="spellEnd"/>
      <w:r w:rsidRPr="0053266F">
        <w:rPr>
          <w:color w:val="000000" w:themeColor="text1"/>
          <w:sz w:val="22"/>
          <w:szCs w:val="22"/>
        </w:rPr>
        <w:t xml:space="preserve"> и хорошо поглощает газы. Конструктивные детали из ниобия одновременно поддерживают вакуум в электровакуумных приборах.</w:t>
      </w:r>
    </w:p>
    <w:p w:rsidR="0053266F" w:rsidRPr="0053266F" w:rsidRDefault="0053266F" w:rsidP="0053266F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53266F">
        <w:rPr>
          <w:color w:val="000000" w:themeColor="text1"/>
          <w:sz w:val="22"/>
          <w:szCs w:val="22"/>
        </w:rPr>
        <w:t>У ниобия небольшая работа выхода электрона, поэтому из него изгота</w:t>
      </w:r>
      <w:r w:rsidRPr="0053266F">
        <w:rPr>
          <w:color w:val="000000" w:themeColor="text1"/>
          <w:sz w:val="22"/>
          <w:szCs w:val="22"/>
        </w:rPr>
        <w:t>в</w:t>
      </w:r>
      <w:r w:rsidRPr="0053266F">
        <w:rPr>
          <w:color w:val="000000" w:themeColor="text1"/>
          <w:sz w:val="22"/>
          <w:szCs w:val="22"/>
        </w:rPr>
        <w:t>ливают катоды прямого накала мощных генераторных ламп.</w:t>
      </w:r>
    </w:p>
    <w:p w:rsidR="0053266F" w:rsidRPr="0053266F" w:rsidRDefault="0053266F" w:rsidP="0053266F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53266F">
        <w:rPr>
          <w:color w:val="000000" w:themeColor="text1"/>
          <w:sz w:val="22"/>
          <w:szCs w:val="22"/>
        </w:rPr>
        <w:t xml:space="preserve">Ниобий отличается наивысшей температурой сверхпроводимости. </w:t>
      </w:r>
      <w:proofErr w:type="spellStart"/>
      <w:r w:rsidRPr="0053266F">
        <w:rPr>
          <w:color w:val="000000" w:themeColor="text1"/>
          <w:sz w:val="22"/>
          <w:szCs w:val="22"/>
        </w:rPr>
        <w:t>Интерметаллиды</w:t>
      </w:r>
      <w:proofErr w:type="spellEnd"/>
      <w:r w:rsidRPr="0053266F">
        <w:rPr>
          <w:color w:val="000000" w:themeColor="text1"/>
          <w:sz w:val="22"/>
          <w:szCs w:val="22"/>
        </w:rPr>
        <w:t xml:space="preserve"> ниобия используют как сверхпроводящие материалы, а </w:t>
      </w:r>
      <w:proofErr w:type="spellStart"/>
      <w:r w:rsidRPr="0053266F">
        <w:rPr>
          <w:color w:val="000000" w:themeColor="text1"/>
          <w:sz w:val="22"/>
          <w:szCs w:val="22"/>
        </w:rPr>
        <w:t>ни</w:t>
      </w:r>
      <w:r w:rsidRPr="0053266F">
        <w:rPr>
          <w:color w:val="000000" w:themeColor="text1"/>
          <w:sz w:val="22"/>
          <w:szCs w:val="22"/>
        </w:rPr>
        <w:t>о</w:t>
      </w:r>
      <w:r w:rsidRPr="0053266F">
        <w:rPr>
          <w:color w:val="000000" w:themeColor="text1"/>
          <w:sz w:val="22"/>
          <w:szCs w:val="22"/>
        </w:rPr>
        <w:t>баты</w:t>
      </w:r>
      <w:proofErr w:type="spellEnd"/>
      <w:r w:rsidRPr="0053266F">
        <w:rPr>
          <w:color w:val="000000" w:themeColor="text1"/>
          <w:sz w:val="22"/>
          <w:szCs w:val="22"/>
        </w:rPr>
        <w:t xml:space="preserve"> бария, натрия и других металлов – в </w:t>
      </w:r>
      <w:proofErr w:type="spellStart"/>
      <w:r w:rsidRPr="0053266F">
        <w:rPr>
          <w:color w:val="000000" w:themeColor="text1"/>
          <w:sz w:val="22"/>
          <w:szCs w:val="22"/>
        </w:rPr>
        <w:t>акуст</w:t>
      </w:r>
      <w:proofErr w:type="gramStart"/>
      <w:r w:rsidRPr="0053266F">
        <w:rPr>
          <w:color w:val="000000" w:themeColor="text1"/>
          <w:sz w:val="22"/>
          <w:szCs w:val="22"/>
        </w:rPr>
        <w:t>о</w:t>
      </w:r>
      <w:proofErr w:type="spellEnd"/>
      <w:r w:rsidRPr="0053266F">
        <w:rPr>
          <w:color w:val="000000" w:themeColor="text1"/>
          <w:sz w:val="22"/>
          <w:szCs w:val="22"/>
        </w:rPr>
        <w:t>-</w:t>
      </w:r>
      <w:proofErr w:type="gramEnd"/>
      <w:r w:rsidRPr="0053266F">
        <w:rPr>
          <w:color w:val="000000" w:themeColor="text1"/>
          <w:sz w:val="22"/>
          <w:szCs w:val="22"/>
        </w:rPr>
        <w:t xml:space="preserve"> и оптоэлектронике как лазерные материалы.</w:t>
      </w:r>
    </w:p>
    <w:p w:rsidR="0053266F" w:rsidRPr="0053266F" w:rsidRDefault="0053266F" w:rsidP="0053266F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53266F">
        <w:rPr>
          <w:bCs w:val="0"/>
          <w:i/>
          <w:iCs/>
          <w:color w:val="000000" w:themeColor="text1"/>
          <w:sz w:val="22"/>
          <w:szCs w:val="22"/>
        </w:rPr>
        <w:t>Хром</w:t>
      </w:r>
      <w:r w:rsidRPr="0053266F">
        <w:rPr>
          <w:color w:val="000000" w:themeColor="text1"/>
          <w:sz w:val="22"/>
          <w:szCs w:val="22"/>
        </w:rPr>
        <w:t xml:space="preserve"> (1890 °С) – весьма распространённый элемент, благодаря стойк</w:t>
      </w:r>
      <w:r w:rsidRPr="0053266F">
        <w:rPr>
          <w:color w:val="000000" w:themeColor="text1"/>
          <w:sz w:val="22"/>
          <w:szCs w:val="22"/>
        </w:rPr>
        <w:t>о</w:t>
      </w:r>
      <w:r w:rsidRPr="0053266F">
        <w:rPr>
          <w:color w:val="000000" w:themeColor="text1"/>
          <w:sz w:val="22"/>
          <w:szCs w:val="22"/>
        </w:rPr>
        <w:t>сти к окислению он используется для защитного покрытия изделий, в том числе эксплуатируемых при повышенных температурах. Хромирование производят электролитическим путём, либо с помощью насыщения хромом поверхностных слоёв стальных изделий посредством диффузии из внешней среды.</w:t>
      </w:r>
    </w:p>
    <w:p w:rsidR="0053266F" w:rsidRPr="0053266F" w:rsidRDefault="0053266F" w:rsidP="0053266F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53266F">
        <w:rPr>
          <w:color w:val="000000" w:themeColor="text1"/>
          <w:sz w:val="22"/>
          <w:szCs w:val="22"/>
        </w:rPr>
        <w:t>Хром входит в состав большого количества сплавов для нагревательных приборов, термопар, конструкционных нержавеющих, жаропрочных сталей и магнитных материалов. Из тонких плёнок хрома изготавливают резисторы и адгезионные подслои для контактных площадок и токопроводящих с</w:t>
      </w:r>
      <w:r w:rsidRPr="0053266F">
        <w:rPr>
          <w:color w:val="000000" w:themeColor="text1"/>
          <w:sz w:val="22"/>
          <w:szCs w:val="22"/>
        </w:rPr>
        <w:t>о</w:t>
      </w:r>
      <w:r w:rsidRPr="0053266F">
        <w:rPr>
          <w:color w:val="000000" w:themeColor="text1"/>
          <w:sz w:val="22"/>
          <w:szCs w:val="22"/>
        </w:rPr>
        <w:t>единений в интегральных микросхемах, а также светонепроницаемые слои фотошаблонов.</w:t>
      </w:r>
    </w:p>
    <w:p w:rsidR="0053266F" w:rsidRPr="0053266F" w:rsidRDefault="0053266F" w:rsidP="0053266F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53266F">
        <w:rPr>
          <w:bCs w:val="0"/>
          <w:i/>
          <w:iCs/>
          <w:color w:val="000000" w:themeColor="text1"/>
          <w:sz w:val="22"/>
          <w:szCs w:val="22"/>
        </w:rPr>
        <w:t>Рений</w:t>
      </w:r>
      <w:r w:rsidRPr="0053266F">
        <w:rPr>
          <w:b/>
          <w:color w:val="000000" w:themeColor="text1"/>
          <w:sz w:val="22"/>
          <w:szCs w:val="22"/>
        </w:rPr>
        <w:t xml:space="preserve"> </w:t>
      </w:r>
      <w:r w:rsidRPr="0053266F">
        <w:rPr>
          <w:color w:val="000000" w:themeColor="text1"/>
          <w:sz w:val="22"/>
          <w:szCs w:val="22"/>
        </w:rPr>
        <w:t>(3180 °С) – один из редких и очень тяжелых металлов. Он отл</w:t>
      </w:r>
      <w:r w:rsidRPr="0053266F">
        <w:rPr>
          <w:color w:val="000000" w:themeColor="text1"/>
          <w:sz w:val="22"/>
          <w:szCs w:val="22"/>
        </w:rPr>
        <w:t>и</w:t>
      </w:r>
      <w:r w:rsidRPr="0053266F">
        <w:rPr>
          <w:color w:val="000000" w:themeColor="text1"/>
          <w:sz w:val="22"/>
          <w:szCs w:val="22"/>
        </w:rPr>
        <w:t>чается удачным сочетанием свойств, удовлетворяющих большинству треб</w:t>
      </w:r>
      <w:r w:rsidRPr="0053266F">
        <w:rPr>
          <w:color w:val="000000" w:themeColor="text1"/>
          <w:sz w:val="22"/>
          <w:szCs w:val="22"/>
        </w:rPr>
        <w:t>о</w:t>
      </w:r>
      <w:r w:rsidRPr="0053266F">
        <w:rPr>
          <w:color w:val="000000" w:themeColor="text1"/>
          <w:sz w:val="22"/>
          <w:szCs w:val="22"/>
        </w:rPr>
        <w:t xml:space="preserve">ваний электровакуумной техники; в атмосфере водорода и во влажной среде он испаряется в меньшей степени, чем вольфрам. В радиоэлектронике рений применяют для защиты от </w:t>
      </w:r>
      <w:r w:rsidRPr="0053266F">
        <w:rPr>
          <w:color w:val="000000" w:themeColor="text1"/>
          <w:sz w:val="22"/>
          <w:szCs w:val="22"/>
        </w:rPr>
        <w:lastRenderedPageBreak/>
        <w:t>коррозии и износа деталей из меди, серебра, вольфрама, молибдена. Тонкие плёнки рения используют для создания прецизионных резисторов в интегральных схемах. Их получают в высоком в</w:t>
      </w:r>
      <w:r w:rsidRPr="0053266F">
        <w:rPr>
          <w:color w:val="000000" w:themeColor="text1"/>
          <w:sz w:val="22"/>
          <w:szCs w:val="22"/>
        </w:rPr>
        <w:t>а</w:t>
      </w:r>
      <w:r w:rsidRPr="0053266F">
        <w:rPr>
          <w:color w:val="000000" w:themeColor="text1"/>
          <w:sz w:val="22"/>
          <w:szCs w:val="22"/>
        </w:rPr>
        <w:t>кууме путём испарения электронным лучом и осаждения на подложку.</w:t>
      </w:r>
    </w:p>
    <w:p w:rsidR="0053266F" w:rsidRPr="0053266F" w:rsidRDefault="0053266F" w:rsidP="0053266F">
      <w:pPr>
        <w:spacing w:before="120" w:after="60"/>
        <w:ind w:left="0" w:right="0" w:firstLine="0"/>
        <w:jc w:val="center"/>
        <w:rPr>
          <w:b/>
          <w:bCs w:val="0"/>
          <w:color w:val="000000" w:themeColor="text1"/>
          <w:sz w:val="22"/>
          <w:szCs w:val="22"/>
        </w:rPr>
      </w:pPr>
      <w:r w:rsidRPr="0053266F">
        <w:rPr>
          <w:b/>
          <w:bCs w:val="0"/>
          <w:color w:val="000000" w:themeColor="text1"/>
          <w:sz w:val="22"/>
          <w:szCs w:val="22"/>
        </w:rPr>
        <w:t>Драгоценные металлы</w:t>
      </w:r>
    </w:p>
    <w:p w:rsidR="0053266F" w:rsidRPr="0053266F" w:rsidRDefault="0053266F" w:rsidP="0053266F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53266F">
        <w:rPr>
          <w:color w:val="000000" w:themeColor="text1"/>
          <w:sz w:val="22"/>
          <w:szCs w:val="22"/>
        </w:rPr>
        <w:t>К драгоценным металлам относят золото, серебро, платину и металлы платиновой группы – палладий, иридий, родий, рутений и осмий. Это наиболее химически стойкие металлы; они встречаются в природе в виде самородков, представляющих в основном смеси этих металлов, а также как примеси присутствуют в различных рудах. В результате металлургической, химической и электролитической переработки удается получить металлы очень высокой чистоты: золото – 99,998 %; платину – 99,9998 %; серебро – 99,999 %; палладий – 99,94 %.</w:t>
      </w:r>
    </w:p>
    <w:p w:rsidR="0053266F" w:rsidRPr="0053266F" w:rsidRDefault="0053266F" w:rsidP="0053266F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53266F">
        <w:rPr>
          <w:bCs w:val="0"/>
          <w:i/>
          <w:iCs/>
          <w:color w:val="000000" w:themeColor="text1"/>
          <w:sz w:val="22"/>
          <w:szCs w:val="22"/>
        </w:rPr>
        <w:t>Золото</w:t>
      </w:r>
      <w:r w:rsidRPr="0053266F">
        <w:rPr>
          <w:color w:val="000000" w:themeColor="text1"/>
          <w:sz w:val="22"/>
          <w:szCs w:val="22"/>
        </w:rPr>
        <w:t xml:space="preserve"> – </w:t>
      </w:r>
      <w:proofErr w:type="spellStart"/>
      <w:r w:rsidRPr="0053266F">
        <w:rPr>
          <w:color w:val="000000" w:themeColor="text1"/>
          <w:sz w:val="22"/>
          <w:szCs w:val="22"/>
        </w:rPr>
        <w:t>высокопластичный</w:t>
      </w:r>
      <w:proofErr w:type="spellEnd"/>
      <w:r w:rsidRPr="0053266F">
        <w:rPr>
          <w:color w:val="000000" w:themeColor="text1"/>
          <w:sz w:val="22"/>
          <w:szCs w:val="22"/>
        </w:rPr>
        <w:t xml:space="preserve"> блестящий металл жёлтого цвета. В электронной технике золото используют как контактный материал, а та</w:t>
      </w:r>
      <w:r w:rsidRPr="0053266F">
        <w:rPr>
          <w:color w:val="000000" w:themeColor="text1"/>
          <w:sz w:val="22"/>
          <w:szCs w:val="22"/>
        </w:rPr>
        <w:t>к</w:t>
      </w:r>
      <w:r w:rsidRPr="0053266F">
        <w:rPr>
          <w:color w:val="000000" w:themeColor="text1"/>
          <w:sz w:val="22"/>
          <w:szCs w:val="22"/>
        </w:rPr>
        <w:t>же для коррозионно-устойчивых покрытий резонаторов СВЧ и внутренних поверхностей волноводов. Золото добавляют в полупроводники для пов</w:t>
      </w:r>
      <w:r w:rsidRPr="0053266F">
        <w:rPr>
          <w:color w:val="000000" w:themeColor="text1"/>
          <w:sz w:val="22"/>
          <w:szCs w:val="22"/>
        </w:rPr>
        <w:t>ы</w:t>
      </w:r>
      <w:r w:rsidRPr="0053266F">
        <w:rPr>
          <w:color w:val="000000" w:themeColor="text1"/>
          <w:sz w:val="22"/>
          <w:szCs w:val="22"/>
        </w:rPr>
        <w:t>шения рабочей частоты.</w:t>
      </w:r>
    </w:p>
    <w:p w:rsidR="0053266F" w:rsidRPr="0053266F" w:rsidRDefault="0053266F" w:rsidP="0053266F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53266F">
        <w:rPr>
          <w:bCs w:val="0"/>
          <w:i/>
          <w:iCs/>
          <w:color w:val="000000" w:themeColor="text1"/>
          <w:sz w:val="22"/>
          <w:szCs w:val="22"/>
        </w:rPr>
        <w:t>Серебро</w:t>
      </w:r>
      <w:r w:rsidRPr="0053266F">
        <w:rPr>
          <w:color w:val="000000" w:themeColor="text1"/>
          <w:sz w:val="22"/>
          <w:szCs w:val="22"/>
        </w:rPr>
        <w:t xml:space="preserve"> – белый, блестящий металл, с наименьшим удельным электрическим сопротивлением (16 </w:t>
      </w:r>
      <w:proofErr w:type="spellStart"/>
      <w:r w:rsidRPr="0053266F">
        <w:rPr>
          <w:color w:val="000000" w:themeColor="text1"/>
          <w:sz w:val="22"/>
          <w:szCs w:val="22"/>
        </w:rPr>
        <w:t>нОм·м</w:t>
      </w:r>
      <w:proofErr w:type="spellEnd"/>
      <w:r w:rsidRPr="0053266F">
        <w:rPr>
          <w:color w:val="000000" w:themeColor="text1"/>
          <w:sz w:val="22"/>
          <w:szCs w:val="22"/>
        </w:rPr>
        <w:t>). Серебро применяется в широкой н</w:t>
      </w:r>
      <w:r w:rsidRPr="0053266F">
        <w:rPr>
          <w:color w:val="000000" w:themeColor="text1"/>
          <w:sz w:val="22"/>
          <w:szCs w:val="22"/>
        </w:rPr>
        <w:t>о</w:t>
      </w:r>
      <w:r w:rsidRPr="0053266F">
        <w:rPr>
          <w:color w:val="000000" w:themeColor="text1"/>
          <w:sz w:val="22"/>
          <w:szCs w:val="22"/>
        </w:rPr>
        <w:t>менклатуре контактов в аппаратуре разных мощностей. Высокие значения удельных теплоёмкости, теплопроводности и электрической проводимости серебра обеспечивают по сравнению с другими металлами наименьший нагрев контактов и быстрый отвод теплоты от контактных точек.</w:t>
      </w:r>
    </w:p>
    <w:p w:rsidR="0053266F" w:rsidRPr="0053266F" w:rsidRDefault="0053266F" w:rsidP="0053266F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53266F">
        <w:rPr>
          <w:color w:val="000000" w:themeColor="text1"/>
          <w:sz w:val="22"/>
          <w:szCs w:val="22"/>
        </w:rPr>
        <w:t>Серебро применяют также для непосредственного нанесения на диэле</w:t>
      </w:r>
      <w:r w:rsidRPr="0053266F">
        <w:rPr>
          <w:color w:val="000000" w:themeColor="text1"/>
          <w:sz w:val="22"/>
          <w:szCs w:val="22"/>
        </w:rPr>
        <w:t>к</w:t>
      </w:r>
      <w:r w:rsidRPr="0053266F">
        <w:rPr>
          <w:color w:val="000000" w:themeColor="text1"/>
          <w:sz w:val="22"/>
          <w:szCs w:val="22"/>
        </w:rPr>
        <w:t xml:space="preserve">трики в качестве электродов при производстве керамических и слюдяных конденсаторов; для этого применяют методы испарения электронным лучом и осаждения в вакууме либо </w:t>
      </w:r>
      <w:proofErr w:type="spellStart"/>
      <w:r w:rsidRPr="0053266F">
        <w:rPr>
          <w:color w:val="000000" w:themeColor="text1"/>
          <w:sz w:val="22"/>
          <w:szCs w:val="22"/>
        </w:rPr>
        <w:t>вжигания</w:t>
      </w:r>
      <w:proofErr w:type="spellEnd"/>
      <w:r w:rsidRPr="0053266F">
        <w:rPr>
          <w:color w:val="000000" w:themeColor="text1"/>
          <w:sz w:val="22"/>
          <w:szCs w:val="22"/>
        </w:rPr>
        <w:t>. Серебром покрывают внутренние поверхности волноводов для получения слоя высокой проводимости, с этой же целью серебрению подвергают проводники высокочастотных катушек индуктивности.</w:t>
      </w:r>
    </w:p>
    <w:p w:rsidR="0053266F" w:rsidRPr="0053266F" w:rsidRDefault="0053266F" w:rsidP="0053266F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53266F">
        <w:rPr>
          <w:bCs w:val="0"/>
          <w:i/>
          <w:iCs/>
          <w:color w:val="000000" w:themeColor="text1"/>
          <w:sz w:val="22"/>
          <w:szCs w:val="22"/>
        </w:rPr>
        <w:t>Платина</w:t>
      </w:r>
      <w:r w:rsidRPr="0053266F">
        <w:rPr>
          <w:color w:val="000000" w:themeColor="text1"/>
          <w:sz w:val="22"/>
          <w:szCs w:val="22"/>
        </w:rPr>
        <w:t xml:space="preserve"> – белый металл с наибольшей химической стойкостью,  пр</w:t>
      </w:r>
      <w:r w:rsidRPr="0053266F">
        <w:rPr>
          <w:color w:val="000000" w:themeColor="text1"/>
          <w:sz w:val="22"/>
          <w:szCs w:val="22"/>
        </w:rPr>
        <w:t>е</w:t>
      </w:r>
      <w:r w:rsidRPr="0053266F">
        <w:rPr>
          <w:color w:val="000000" w:themeColor="text1"/>
          <w:sz w:val="22"/>
          <w:szCs w:val="22"/>
        </w:rPr>
        <w:t>красно поддаётся механической обработке, вытягивается в очень тонкие нити и ленты. В отличие от серебра платина не образует сернистых плёнок при взаимодействии с атмосферой, что обеспечивает платиновым контактам стабильное переходное сопротивление. Вследствие малой твёрдости плат</w:t>
      </w:r>
      <w:r w:rsidRPr="0053266F">
        <w:rPr>
          <w:color w:val="000000" w:themeColor="text1"/>
          <w:sz w:val="22"/>
          <w:szCs w:val="22"/>
        </w:rPr>
        <w:t>и</w:t>
      </w:r>
      <w:r w:rsidRPr="0053266F">
        <w:rPr>
          <w:color w:val="000000" w:themeColor="text1"/>
          <w:sz w:val="22"/>
          <w:szCs w:val="22"/>
        </w:rPr>
        <w:t xml:space="preserve">на редко используется для контактов в </w:t>
      </w:r>
      <w:r w:rsidRPr="0053266F">
        <w:rPr>
          <w:color w:val="000000" w:themeColor="text1"/>
          <w:sz w:val="22"/>
          <w:szCs w:val="22"/>
        </w:rPr>
        <w:lastRenderedPageBreak/>
        <w:t>чистом виде, но служит основой для контактных сплавов. Наибольшее применение нашли сплавы платины с иридием. Они не окисляются, имеют высокую твёрдость, малый механич</w:t>
      </w:r>
      <w:r w:rsidRPr="0053266F">
        <w:rPr>
          <w:color w:val="000000" w:themeColor="text1"/>
          <w:sz w:val="22"/>
          <w:szCs w:val="22"/>
        </w:rPr>
        <w:t>е</w:t>
      </w:r>
      <w:r w:rsidRPr="0053266F">
        <w:rPr>
          <w:color w:val="000000" w:themeColor="text1"/>
          <w:sz w:val="22"/>
          <w:szCs w:val="22"/>
        </w:rPr>
        <w:t>ский износ, допускают большую частоту включений, однако дороги и пр</w:t>
      </w:r>
      <w:r w:rsidRPr="0053266F">
        <w:rPr>
          <w:color w:val="000000" w:themeColor="text1"/>
          <w:sz w:val="22"/>
          <w:szCs w:val="22"/>
        </w:rPr>
        <w:t>и</w:t>
      </w:r>
      <w:r w:rsidRPr="0053266F">
        <w:rPr>
          <w:color w:val="000000" w:themeColor="text1"/>
          <w:sz w:val="22"/>
          <w:szCs w:val="22"/>
        </w:rPr>
        <w:t>меняются в тех случаях, когда необходимо обеспечить высокую надёжность контактов при малых напряжениях и слабых токах.</w:t>
      </w:r>
    </w:p>
    <w:p w:rsidR="0053266F" w:rsidRPr="0053266F" w:rsidRDefault="0053266F" w:rsidP="0053266F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53266F">
        <w:rPr>
          <w:color w:val="000000" w:themeColor="text1"/>
          <w:sz w:val="22"/>
          <w:szCs w:val="22"/>
        </w:rPr>
        <w:t>Платину применяют для изготовления термопар, рассчитанных на раб</w:t>
      </w:r>
      <w:r w:rsidRPr="0053266F">
        <w:rPr>
          <w:color w:val="000000" w:themeColor="text1"/>
          <w:sz w:val="22"/>
          <w:szCs w:val="22"/>
        </w:rPr>
        <w:t>о</w:t>
      </w:r>
      <w:r w:rsidRPr="0053266F">
        <w:rPr>
          <w:color w:val="000000" w:themeColor="text1"/>
          <w:sz w:val="22"/>
          <w:szCs w:val="22"/>
        </w:rPr>
        <w:t>чие температуры до 1600</w:t>
      </w:r>
      <w:proofErr w:type="gramStart"/>
      <w:r w:rsidRPr="0053266F">
        <w:rPr>
          <w:color w:val="000000" w:themeColor="text1"/>
          <w:sz w:val="22"/>
          <w:szCs w:val="22"/>
        </w:rPr>
        <w:t> °С</w:t>
      </w:r>
      <w:proofErr w:type="gramEnd"/>
      <w:r w:rsidRPr="0053266F">
        <w:rPr>
          <w:color w:val="000000" w:themeColor="text1"/>
          <w:sz w:val="22"/>
          <w:szCs w:val="22"/>
        </w:rPr>
        <w:t xml:space="preserve"> (в паре со сплавом </w:t>
      </w:r>
      <w:proofErr w:type="spellStart"/>
      <w:r w:rsidRPr="0053266F">
        <w:rPr>
          <w:color w:val="000000" w:themeColor="text1"/>
          <w:sz w:val="22"/>
          <w:szCs w:val="22"/>
        </w:rPr>
        <w:t>платинородий</w:t>
      </w:r>
      <w:proofErr w:type="spellEnd"/>
      <w:r w:rsidRPr="0053266F">
        <w:rPr>
          <w:color w:val="000000" w:themeColor="text1"/>
          <w:sz w:val="22"/>
          <w:szCs w:val="22"/>
        </w:rPr>
        <w:t>). Особо то</w:t>
      </w:r>
      <w:r w:rsidRPr="0053266F">
        <w:rPr>
          <w:color w:val="000000" w:themeColor="text1"/>
          <w:sz w:val="22"/>
          <w:szCs w:val="22"/>
        </w:rPr>
        <w:t>н</w:t>
      </w:r>
      <w:r w:rsidRPr="0053266F">
        <w:rPr>
          <w:color w:val="000000" w:themeColor="text1"/>
          <w:sz w:val="22"/>
          <w:szCs w:val="22"/>
        </w:rPr>
        <w:t xml:space="preserve">кие нити из платины диаметром около </w:t>
      </w:r>
      <w:smartTag w:uri="urn:schemas-microsoft-com:office:smarttags" w:element="metricconverter">
        <w:smartTagPr>
          <w:attr w:name="ProductID" w:val="0,001 мм"/>
        </w:smartTagPr>
        <w:r w:rsidRPr="0053266F">
          <w:rPr>
            <w:color w:val="000000" w:themeColor="text1"/>
            <w:sz w:val="22"/>
            <w:szCs w:val="22"/>
          </w:rPr>
          <w:t>0,001 мм</w:t>
        </w:r>
      </w:smartTag>
      <w:r w:rsidRPr="0053266F">
        <w:rPr>
          <w:color w:val="000000" w:themeColor="text1"/>
          <w:sz w:val="22"/>
          <w:szCs w:val="22"/>
        </w:rPr>
        <w:t xml:space="preserve"> для подвесок подвижных систем в электрометрах и других чувствительных приборах получают мн</w:t>
      </w:r>
      <w:r w:rsidRPr="0053266F">
        <w:rPr>
          <w:color w:val="000000" w:themeColor="text1"/>
          <w:sz w:val="22"/>
          <w:szCs w:val="22"/>
        </w:rPr>
        <w:t>о</w:t>
      </w:r>
      <w:r w:rsidRPr="0053266F">
        <w:rPr>
          <w:color w:val="000000" w:themeColor="text1"/>
          <w:sz w:val="22"/>
          <w:szCs w:val="22"/>
        </w:rPr>
        <w:t>гократным волочением биметаллической проволоки «платина – серебро» с последующим растворением наружного слоя серебра в азотной кислоте (на платину азотная кислота не действует).</w:t>
      </w:r>
    </w:p>
    <w:p w:rsidR="0053266F" w:rsidRPr="0053266F" w:rsidRDefault="0053266F" w:rsidP="0053266F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53266F">
        <w:rPr>
          <w:bCs w:val="0"/>
          <w:i/>
          <w:iCs/>
          <w:color w:val="000000" w:themeColor="text1"/>
          <w:sz w:val="22"/>
          <w:szCs w:val="22"/>
        </w:rPr>
        <w:t>Палладий</w:t>
      </w:r>
      <w:r w:rsidRPr="0053266F">
        <w:rPr>
          <w:b/>
          <w:color w:val="000000" w:themeColor="text1"/>
          <w:sz w:val="22"/>
          <w:szCs w:val="22"/>
        </w:rPr>
        <w:t xml:space="preserve"> </w:t>
      </w:r>
      <w:r w:rsidRPr="0053266F">
        <w:rPr>
          <w:color w:val="000000" w:themeColor="text1"/>
          <w:sz w:val="22"/>
          <w:szCs w:val="22"/>
        </w:rPr>
        <w:t>способен интенсивно поглощать водород. Водород проникает в палладий при сравнительно низкой температуре (от 150 до 300 °С) и и</w:t>
      </w:r>
      <w:r w:rsidRPr="0053266F">
        <w:rPr>
          <w:color w:val="000000" w:themeColor="text1"/>
          <w:sz w:val="22"/>
          <w:szCs w:val="22"/>
        </w:rPr>
        <w:t>з</w:t>
      </w:r>
      <w:r w:rsidRPr="0053266F">
        <w:rPr>
          <w:color w:val="000000" w:themeColor="text1"/>
          <w:sz w:val="22"/>
          <w:szCs w:val="22"/>
        </w:rPr>
        <w:t>быточном давлении от  0,015 до 0,1 МПа. При нагреве палладия в вакууме в диапазоне температуры от 350 до 500</w:t>
      </w:r>
      <w:proofErr w:type="gramStart"/>
      <w:r w:rsidRPr="0053266F">
        <w:rPr>
          <w:color w:val="000000" w:themeColor="text1"/>
          <w:sz w:val="22"/>
          <w:szCs w:val="22"/>
        </w:rPr>
        <w:t> °С</w:t>
      </w:r>
      <w:proofErr w:type="gramEnd"/>
      <w:r w:rsidRPr="0053266F">
        <w:rPr>
          <w:color w:val="000000" w:themeColor="text1"/>
          <w:sz w:val="22"/>
          <w:szCs w:val="22"/>
        </w:rPr>
        <w:t xml:space="preserve"> водород вновь выделяется в ч</w:t>
      </w:r>
      <w:r w:rsidRPr="0053266F">
        <w:rPr>
          <w:color w:val="000000" w:themeColor="text1"/>
          <w:sz w:val="22"/>
          <w:szCs w:val="22"/>
        </w:rPr>
        <w:t>и</w:t>
      </w:r>
      <w:r w:rsidRPr="0053266F">
        <w:rPr>
          <w:color w:val="000000" w:themeColor="text1"/>
          <w:sz w:val="22"/>
          <w:szCs w:val="22"/>
        </w:rPr>
        <w:t>стом виде. Твёрдый палладий поглощает более чем 850-кратный объём в</w:t>
      </w:r>
      <w:r w:rsidRPr="0053266F">
        <w:rPr>
          <w:color w:val="000000" w:themeColor="text1"/>
          <w:sz w:val="22"/>
          <w:szCs w:val="22"/>
        </w:rPr>
        <w:t>о</w:t>
      </w:r>
      <w:r w:rsidRPr="0053266F">
        <w:rPr>
          <w:color w:val="000000" w:themeColor="text1"/>
          <w:sz w:val="22"/>
          <w:szCs w:val="22"/>
        </w:rPr>
        <w:t>дорода по отношению к собственному объёму. Выделенный из палладия чистый водород используют в топливных элементах для получения эле</w:t>
      </w:r>
      <w:r w:rsidRPr="0053266F">
        <w:rPr>
          <w:color w:val="000000" w:themeColor="text1"/>
          <w:sz w:val="22"/>
          <w:szCs w:val="22"/>
        </w:rPr>
        <w:t>к</w:t>
      </w:r>
      <w:r w:rsidRPr="0053266F">
        <w:rPr>
          <w:color w:val="000000" w:themeColor="text1"/>
          <w:sz w:val="22"/>
          <w:szCs w:val="22"/>
        </w:rPr>
        <w:t>тричества за счёт его окисления кислородом, им также наполняют газора</w:t>
      </w:r>
      <w:r w:rsidRPr="0053266F">
        <w:rPr>
          <w:color w:val="000000" w:themeColor="text1"/>
          <w:sz w:val="22"/>
          <w:szCs w:val="22"/>
        </w:rPr>
        <w:t>з</w:t>
      </w:r>
      <w:r w:rsidRPr="0053266F">
        <w:rPr>
          <w:color w:val="000000" w:themeColor="text1"/>
          <w:sz w:val="22"/>
          <w:szCs w:val="22"/>
        </w:rPr>
        <w:t>рядные приборы.</w:t>
      </w:r>
    </w:p>
    <w:p w:rsidR="0053266F" w:rsidRPr="0053266F" w:rsidRDefault="0053266F" w:rsidP="0053266F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53266F">
        <w:rPr>
          <w:color w:val="000000" w:themeColor="text1"/>
          <w:sz w:val="22"/>
          <w:szCs w:val="22"/>
        </w:rPr>
        <w:t>Палладий и его сплавы с серебром и медью применяют в качестве мат</w:t>
      </w:r>
      <w:r w:rsidRPr="0053266F">
        <w:rPr>
          <w:color w:val="000000" w:themeColor="text1"/>
          <w:sz w:val="22"/>
          <w:szCs w:val="22"/>
        </w:rPr>
        <w:t>е</w:t>
      </w:r>
      <w:r w:rsidRPr="0053266F">
        <w:rPr>
          <w:color w:val="000000" w:themeColor="text1"/>
          <w:sz w:val="22"/>
          <w:szCs w:val="22"/>
        </w:rPr>
        <w:t>риалов для изготовления слаботочных контактов. В отожженном состоянии палладий обладает весьма хорошими механическими свойствами: предел прочности при растяжении – до 200 МПа, относительное удлинение при разрыве – до 40 %.</w:t>
      </w:r>
    </w:p>
    <w:p w:rsidR="0053266F" w:rsidRPr="0053266F" w:rsidRDefault="0053266F" w:rsidP="0053266F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53266F">
        <w:rPr>
          <w:i/>
          <w:iCs/>
          <w:color w:val="000000" w:themeColor="text1"/>
          <w:sz w:val="22"/>
          <w:szCs w:val="22"/>
        </w:rPr>
        <w:t>Иридий</w:t>
      </w:r>
      <w:r w:rsidRPr="0053266F">
        <w:rPr>
          <w:color w:val="000000" w:themeColor="text1"/>
          <w:sz w:val="22"/>
          <w:szCs w:val="22"/>
        </w:rPr>
        <w:t xml:space="preserve"> используют для покрытия поверхностей изделий (</w:t>
      </w:r>
      <w:proofErr w:type="spellStart"/>
      <w:r w:rsidRPr="0053266F">
        <w:rPr>
          <w:color w:val="000000" w:themeColor="text1"/>
          <w:sz w:val="22"/>
          <w:szCs w:val="22"/>
        </w:rPr>
        <w:t>иридиров</w:t>
      </w:r>
      <w:r w:rsidRPr="0053266F">
        <w:rPr>
          <w:color w:val="000000" w:themeColor="text1"/>
          <w:sz w:val="22"/>
          <w:szCs w:val="22"/>
        </w:rPr>
        <w:t>а</w:t>
      </w:r>
      <w:r w:rsidRPr="0053266F">
        <w:rPr>
          <w:color w:val="000000" w:themeColor="text1"/>
          <w:sz w:val="22"/>
          <w:szCs w:val="22"/>
        </w:rPr>
        <w:t>ние</w:t>
      </w:r>
      <w:proofErr w:type="spellEnd"/>
      <w:r w:rsidRPr="0053266F">
        <w:rPr>
          <w:color w:val="000000" w:themeColor="text1"/>
          <w:sz w:val="22"/>
          <w:szCs w:val="22"/>
        </w:rPr>
        <w:t>), а также в качестве добавки в платину с целью повысить прочность и износостойкость контактов. Из чистого иридия изготавливают тигли для выращивания монокристаллов, ответственные детали контрольно-измерительных приборов.</w:t>
      </w:r>
    </w:p>
    <w:p w:rsidR="0053266F" w:rsidRPr="0053266F" w:rsidRDefault="0053266F" w:rsidP="0053266F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53266F">
        <w:rPr>
          <w:color w:val="000000" w:themeColor="text1"/>
          <w:sz w:val="22"/>
          <w:szCs w:val="22"/>
        </w:rPr>
        <w:t xml:space="preserve">До 1960 г. международным эталоном метра служил изготовленный из платиноиридиевого сплава брус, находящийся в Международном бюро мер и весов в Севре. На одной из плоскостей этого бруса нанесены два штриха, на расстоянии </w:t>
      </w:r>
      <w:smartTag w:uri="urn:schemas-microsoft-com:office:smarttags" w:element="metricconverter">
        <w:smartTagPr>
          <w:attr w:name="ProductID" w:val="1 м"/>
        </w:smartTagPr>
        <w:r w:rsidRPr="0053266F">
          <w:rPr>
            <w:color w:val="000000" w:themeColor="text1"/>
            <w:sz w:val="22"/>
            <w:szCs w:val="22"/>
          </w:rPr>
          <w:t>1 м</w:t>
        </w:r>
      </w:smartTag>
      <w:r w:rsidRPr="0053266F">
        <w:rPr>
          <w:color w:val="000000" w:themeColor="text1"/>
          <w:sz w:val="22"/>
          <w:szCs w:val="22"/>
        </w:rPr>
        <w:t xml:space="preserve"> друг от друга.</w:t>
      </w:r>
    </w:p>
    <w:p w:rsidR="0053266F" w:rsidRPr="0053266F" w:rsidRDefault="0053266F" w:rsidP="0053266F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53266F">
        <w:rPr>
          <w:i/>
          <w:iCs/>
          <w:color w:val="000000" w:themeColor="text1"/>
          <w:sz w:val="22"/>
          <w:szCs w:val="22"/>
        </w:rPr>
        <w:t>Родий и рутений</w:t>
      </w:r>
      <w:r w:rsidRPr="0053266F">
        <w:rPr>
          <w:b/>
          <w:bCs w:val="0"/>
          <w:color w:val="000000" w:themeColor="text1"/>
          <w:sz w:val="22"/>
          <w:szCs w:val="22"/>
        </w:rPr>
        <w:t>,</w:t>
      </w:r>
      <w:r w:rsidRPr="0053266F">
        <w:rPr>
          <w:color w:val="000000" w:themeColor="text1"/>
          <w:sz w:val="22"/>
          <w:szCs w:val="22"/>
        </w:rPr>
        <w:t xml:space="preserve"> наряду с палладием, используют для защитных п</w:t>
      </w:r>
      <w:r w:rsidRPr="0053266F">
        <w:rPr>
          <w:color w:val="000000" w:themeColor="text1"/>
          <w:sz w:val="22"/>
          <w:szCs w:val="22"/>
        </w:rPr>
        <w:t>о</w:t>
      </w:r>
      <w:r w:rsidRPr="0053266F">
        <w:rPr>
          <w:color w:val="000000" w:themeColor="text1"/>
          <w:sz w:val="22"/>
          <w:szCs w:val="22"/>
        </w:rPr>
        <w:t>крытий контактов, а родий в сплаве с платиной – для термопар.</w:t>
      </w:r>
    </w:p>
    <w:p w:rsidR="0053266F" w:rsidRPr="0053266F" w:rsidRDefault="0053266F" w:rsidP="0053266F">
      <w:pPr>
        <w:ind w:left="0" w:right="0" w:firstLine="340"/>
        <w:jc w:val="both"/>
        <w:rPr>
          <w:b/>
          <w:bCs w:val="0"/>
          <w:color w:val="000000" w:themeColor="text1"/>
          <w:sz w:val="22"/>
          <w:szCs w:val="22"/>
        </w:rPr>
      </w:pPr>
      <w:r w:rsidRPr="0053266F">
        <w:rPr>
          <w:i/>
          <w:iCs/>
          <w:color w:val="000000" w:themeColor="text1"/>
          <w:sz w:val="22"/>
          <w:szCs w:val="22"/>
        </w:rPr>
        <w:lastRenderedPageBreak/>
        <w:t>Осмий</w:t>
      </w:r>
      <w:r w:rsidRPr="0053266F">
        <w:rPr>
          <w:color w:val="000000" w:themeColor="text1"/>
          <w:sz w:val="22"/>
          <w:szCs w:val="22"/>
        </w:rPr>
        <w:t xml:space="preserve"> – компонент сверхтвердых и износостойких сплавов с иридием (детали особо точных приборов, прецизионно малые контакты), с вольфр</w:t>
      </w:r>
      <w:r w:rsidRPr="0053266F">
        <w:rPr>
          <w:color w:val="000000" w:themeColor="text1"/>
          <w:sz w:val="22"/>
          <w:szCs w:val="22"/>
        </w:rPr>
        <w:t>а</w:t>
      </w:r>
      <w:r w:rsidRPr="0053266F">
        <w:rPr>
          <w:color w:val="000000" w:themeColor="text1"/>
          <w:sz w:val="22"/>
          <w:szCs w:val="22"/>
        </w:rPr>
        <w:t>мом и молибденом (катоды термоионных диодов).</w:t>
      </w:r>
    </w:p>
    <w:p w:rsidR="0053266F" w:rsidRPr="0053266F" w:rsidRDefault="0053266F" w:rsidP="0053266F">
      <w:pPr>
        <w:spacing w:before="120" w:after="60"/>
        <w:ind w:left="0" w:right="0" w:firstLine="340"/>
        <w:jc w:val="center"/>
        <w:rPr>
          <w:b/>
          <w:bCs w:val="0"/>
          <w:color w:val="000000" w:themeColor="text1"/>
          <w:sz w:val="22"/>
          <w:szCs w:val="22"/>
        </w:rPr>
      </w:pPr>
      <w:r w:rsidRPr="0053266F">
        <w:rPr>
          <w:b/>
          <w:bCs w:val="0"/>
          <w:color w:val="000000" w:themeColor="text1"/>
          <w:sz w:val="22"/>
          <w:szCs w:val="22"/>
        </w:rPr>
        <w:t>Остальные металлы по порядку таблицы Менделеева</w:t>
      </w:r>
    </w:p>
    <w:p w:rsidR="0053266F" w:rsidRPr="0053266F" w:rsidRDefault="0053266F" w:rsidP="0053266F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53266F">
        <w:rPr>
          <w:i/>
          <w:iCs/>
          <w:color w:val="000000" w:themeColor="text1"/>
          <w:sz w:val="22"/>
          <w:szCs w:val="22"/>
        </w:rPr>
        <w:t>Литий</w:t>
      </w:r>
      <w:r w:rsidRPr="0053266F">
        <w:rPr>
          <w:b/>
          <w:bCs w:val="0"/>
          <w:color w:val="000000" w:themeColor="text1"/>
          <w:sz w:val="22"/>
          <w:szCs w:val="22"/>
        </w:rPr>
        <w:t xml:space="preserve"> </w:t>
      </w:r>
      <w:r w:rsidRPr="0053266F">
        <w:rPr>
          <w:color w:val="000000" w:themeColor="text1"/>
          <w:sz w:val="22"/>
          <w:szCs w:val="22"/>
        </w:rPr>
        <w:t>применяют в качестве анодов гальванических элементов и акк</w:t>
      </w:r>
      <w:r w:rsidRPr="0053266F">
        <w:rPr>
          <w:color w:val="000000" w:themeColor="text1"/>
          <w:sz w:val="22"/>
          <w:szCs w:val="22"/>
        </w:rPr>
        <w:t>у</w:t>
      </w:r>
      <w:r w:rsidRPr="0053266F">
        <w:rPr>
          <w:color w:val="000000" w:themeColor="text1"/>
          <w:sz w:val="22"/>
          <w:szCs w:val="22"/>
        </w:rPr>
        <w:t>муляторов; ЭДС одного литиевого элемента больше 3 В.</w:t>
      </w:r>
    </w:p>
    <w:p w:rsidR="0053266F" w:rsidRPr="0053266F" w:rsidRDefault="0053266F" w:rsidP="0053266F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53266F">
        <w:rPr>
          <w:i/>
          <w:iCs/>
          <w:color w:val="000000" w:themeColor="text1"/>
          <w:sz w:val="22"/>
          <w:szCs w:val="22"/>
        </w:rPr>
        <w:t>Бериллий</w:t>
      </w:r>
      <w:r w:rsidRPr="0053266F">
        <w:rPr>
          <w:color w:val="000000" w:themeColor="text1"/>
          <w:sz w:val="22"/>
          <w:szCs w:val="22"/>
        </w:rPr>
        <w:t xml:space="preserve"> используют для повышения прочности и упругости меди (б</w:t>
      </w:r>
      <w:r w:rsidRPr="0053266F">
        <w:rPr>
          <w:color w:val="000000" w:themeColor="text1"/>
          <w:sz w:val="22"/>
          <w:szCs w:val="22"/>
        </w:rPr>
        <w:t>е</w:t>
      </w:r>
      <w:r w:rsidRPr="0053266F">
        <w:rPr>
          <w:color w:val="000000" w:themeColor="text1"/>
          <w:sz w:val="22"/>
          <w:szCs w:val="22"/>
        </w:rPr>
        <w:t>риллиевая бронза). Бериллий слабо поглощает рентгеновское излучение, поэтому из него изготавливают окошки рентгеновских трубок (через кот</w:t>
      </w:r>
      <w:r w:rsidRPr="0053266F">
        <w:rPr>
          <w:color w:val="000000" w:themeColor="text1"/>
          <w:sz w:val="22"/>
          <w:szCs w:val="22"/>
        </w:rPr>
        <w:t>о</w:t>
      </w:r>
      <w:r w:rsidRPr="0053266F">
        <w:rPr>
          <w:color w:val="000000" w:themeColor="text1"/>
          <w:sz w:val="22"/>
          <w:szCs w:val="22"/>
        </w:rPr>
        <w:t>рые излучение выходит наружу). Бериллий обладает самой высокой эле</w:t>
      </w:r>
      <w:r w:rsidRPr="0053266F">
        <w:rPr>
          <w:color w:val="000000" w:themeColor="text1"/>
          <w:sz w:val="22"/>
          <w:szCs w:val="22"/>
        </w:rPr>
        <w:t>к</w:t>
      </w:r>
      <w:r w:rsidRPr="0053266F">
        <w:rPr>
          <w:color w:val="000000" w:themeColor="text1"/>
          <w:sz w:val="22"/>
          <w:szCs w:val="22"/>
        </w:rPr>
        <w:t>тропроводностью из всех металлов при температуре жидкого азота (77,4 К), однако дорог, дефицитен и сложен в обращении (очень жёсткий и ядов</w:t>
      </w:r>
      <w:r w:rsidRPr="0053266F">
        <w:rPr>
          <w:color w:val="000000" w:themeColor="text1"/>
          <w:sz w:val="22"/>
          <w:szCs w:val="22"/>
        </w:rPr>
        <w:t>и</w:t>
      </w:r>
      <w:r w:rsidRPr="0053266F">
        <w:rPr>
          <w:color w:val="000000" w:themeColor="text1"/>
          <w:sz w:val="22"/>
          <w:szCs w:val="22"/>
        </w:rPr>
        <w:t>тый).</w:t>
      </w:r>
    </w:p>
    <w:p w:rsidR="0053266F" w:rsidRPr="0053266F" w:rsidRDefault="0053266F" w:rsidP="0053266F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53266F">
        <w:rPr>
          <w:color w:val="000000" w:themeColor="text1"/>
          <w:sz w:val="22"/>
          <w:szCs w:val="22"/>
        </w:rPr>
        <w:t xml:space="preserve">Пары </w:t>
      </w:r>
      <w:r w:rsidRPr="0053266F">
        <w:rPr>
          <w:i/>
          <w:iCs/>
          <w:color w:val="000000" w:themeColor="text1"/>
          <w:sz w:val="22"/>
          <w:szCs w:val="22"/>
        </w:rPr>
        <w:t>натрия</w:t>
      </w:r>
      <w:r w:rsidRPr="0053266F">
        <w:rPr>
          <w:color w:val="000000" w:themeColor="text1"/>
          <w:sz w:val="22"/>
          <w:szCs w:val="22"/>
        </w:rPr>
        <w:t xml:space="preserve"> используются в осветительных лампах. Натрий обладает наибольшим отношением электропроводности к плотности; известны п</w:t>
      </w:r>
      <w:r w:rsidRPr="0053266F">
        <w:rPr>
          <w:color w:val="000000" w:themeColor="text1"/>
          <w:sz w:val="22"/>
          <w:szCs w:val="22"/>
        </w:rPr>
        <w:t>о</w:t>
      </w:r>
      <w:r w:rsidRPr="0053266F">
        <w:rPr>
          <w:color w:val="000000" w:themeColor="text1"/>
          <w:sz w:val="22"/>
          <w:szCs w:val="22"/>
        </w:rPr>
        <w:t>пытки делать из него очень лёгкие провода с использованием пластиковой оболочки.</w:t>
      </w:r>
    </w:p>
    <w:p w:rsidR="0053266F" w:rsidRPr="0053266F" w:rsidRDefault="0053266F" w:rsidP="0053266F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53266F">
        <w:rPr>
          <w:i/>
          <w:iCs/>
          <w:color w:val="000000" w:themeColor="text1"/>
          <w:sz w:val="22"/>
          <w:szCs w:val="22"/>
        </w:rPr>
        <w:t>Магний</w:t>
      </w:r>
      <w:r w:rsidRPr="0053266F">
        <w:rPr>
          <w:color w:val="000000" w:themeColor="text1"/>
          <w:sz w:val="22"/>
          <w:szCs w:val="22"/>
        </w:rPr>
        <w:t xml:space="preserve"> добавляют в алюминий для упрочнения (</w:t>
      </w:r>
      <w:proofErr w:type="spellStart"/>
      <w:r w:rsidRPr="0053266F">
        <w:rPr>
          <w:color w:val="000000" w:themeColor="text1"/>
          <w:sz w:val="22"/>
          <w:szCs w:val="22"/>
        </w:rPr>
        <w:t>альдрей</w:t>
      </w:r>
      <w:proofErr w:type="spellEnd"/>
      <w:r w:rsidRPr="0053266F">
        <w:rPr>
          <w:color w:val="000000" w:themeColor="text1"/>
          <w:sz w:val="22"/>
          <w:szCs w:val="22"/>
        </w:rPr>
        <w:t xml:space="preserve"> и другие спл</w:t>
      </w:r>
      <w:r w:rsidRPr="0053266F">
        <w:rPr>
          <w:color w:val="000000" w:themeColor="text1"/>
          <w:sz w:val="22"/>
          <w:szCs w:val="22"/>
        </w:rPr>
        <w:t>а</w:t>
      </w:r>
      <w:r w:rsidRPr="0053266F">
        <w:rPr>
          <w:color w:val="000000" w:themeColor="text1"/>
          <w:sz w:val="22"/>
          <w:szCs w:val="22"/>
        </w:rPr>
        <w:t>вы), используют в патронах и смесях для термитной сварки.</w:t>
      </w:r>
    </w:p>
    <w:p w:rsidR="0053266F" w:rsidRPr="0053266F" w:rsidRDefault="0053266F" w:rsidP="0053266F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53266F">
        <w:rPr>
          <w:i/>
          <w:iCs/>
          <w:color w:val="000000" w:themeColor="text1"/>
          <w:sz w:val="22"/>
          <w:szCs w:val="22"/>
        </w:rPr>
        <w:t>Калий</w:t>
      </w:r>
      <w:r w:rsidRPr="0053266F">
        <w:rPr>
          <w:color w:val="000000" w:themeColor="text1"/>
          <w:sz w:val="22"/>
          <w:szCs w:val="22"/>
        </w:rPr>
        <w:t xml:space="preserve"> применяют для электродов химических источников тока.</w:t>
      </w:r>
    </w:p>
    <w:p w:rsidR="0053266F" w:rsidRPr="0053266F" w:rsidRDefault="0053266F" w:rsidP="0053266F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53266F">
        <w:rPr>
          <w:color w:val="000000" w:themeColor="text1"/>
          <w:sz w:val="22"/>
          <w:szCs w:val="22"/>
        </w:rPr>
        <w:t xml:space="preserve">Оксид </w:t>
      </w:r>
      <w:r w:rsidRPr="0053266F">
        <w:rPr>
          <w:i/>
          <w:iCs/>
          <w:color w:val="000000" w:themeColor="text1"/>
          <w:sz w:val="22"/>
          <w:szCs w:val="22"/>
        </w:rPr>
        <w:t>скандия</w:t>
      </w:r>
      <w:r w:rsidRPr="0053266F">
        <w:rPr>
          <w:color w:val="000000" w:themeColor="text1"/>
          <w:sz w:val="22"/>
          <w:szCs w:val="22"/>
        </w:rPr>
        <w:t xml:space="preserve"> применяют в ферритах и искусственных гранатах. </w:t>
      </w:r>
      <w:proofErr w:type="spellStart"/>
      <w:r w:rsidRPr="0053266F">
        <w:rPr>
          <w:color w:val="000000" w:themeColor="text1"/>
          <w:sz w:val="22"/>
          <w:szCs w:val="22"/>
        </w:rPr>
        <w:t>Орт</w:t>
      </w:r>
      <w:r w:rsidRPr="0053266F">
        <w:rPr>
          <w:color w:val="000000" w:themeColor="text1"/>
          <w:sz w:val="22"/>
          <w:szCs w:val="22"/>
        </w:rPr>
        <w:t>о</w:t>
      </w:r>
      <w:r w:rsidRPr="0053266F">
        <w:rPr>
          <w:color w:val="000000" w:themeColor="text1"/>
          <w:sz w:val="22"/>
          <w:szCs w:val="22"/>
        </w:rPr>
        <w:t>фосфат</w:t>
      </w:r>
      <w:proofErr w:type="spellEnd"/>
      <w:r w:rsidRPr="0053266F">
        <w:rPr>
          <w:color w:val="000000" w:themeColor="text1"/>
          <w:sz w:val="22"/>
          <w:szCs w:val="22"/>
        </w:rPr>
        <w:t xml:space="preserve"> скандия – основа флуоресцирующих составов.</w:t>
      </w:r>
    </w:p>
    <w:p w:rsidR="0053266F" w:rsidRPr="0053266F" w:rsidRDefault="0053266F" w:rsidP="0053266F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53266F">
        <w:rPr>
          <w:color w:val="000000" w:themeColor="text1"/>
          <w:sz w:val="22"/>
          <w:szCs w:val="22"/>
        </w:rPr>
        <w:t xml:space="preserve">Гидриды </w:t>
      </w:r>
      <w:r w:rsidRPr="0053266F">
        <w:rPr>
          <w:i/>
          <w:iCs/>
          <w:color w:val="000000" w:themeColor="text1"/>
          <w:sz w:val="22"/>
          <w:szCs w:val="22"/>
        </w:rPr>
        <w:t>титана</w:t>
      </w:r>
      <w:r w:rsidRPr="0053266F">
        <w:rPr>
          <w:color w:val="000000" w:themeColor="text1"/>
          <w:sz w:val="22"/>
          <w:szCs w:val="22"/>
        </w:rPr>
        <w:t xml:space="preserve"> и дисульфид TiS</w:t>
      </w:r>
      <w:r w:rsidRPr="0053266F">
        <w:rPr>
          <w:color w:val="000000" w:themeColor="text1"/>
          <w:sz w:val="22"/>
          <w:szCs w:val="22"/>
          <w:vertAlign w:val="subscript"/>
        </w:rPr>
        <w:t xml:space="preserve">2 </w:t>
      </w:r>
      <w:r w:rsidRPr="0053266F">
        <w:rPr>
          <w:color w:val="000000" w:themeColor="text1"/>
          <w:sz w:val="22"/>
          <w:szCs w:val="22"/>
        </w:rPr>
        <w:t xml:space="preserve">применяют в источниках тока; </w:t>
      </w:r>
      <w:proofErr w:type="spellStart"/>
      <w:r w:rsidRPr="0053266F">
        <w:rPr>
          <w:color w:val="000000" w:themeColor="text1"/>
          <w:sz w:val="22"/>
          <w:szCs w:val="22"/>
        </w:rPr>
        <w:t>тит</w:t>
      </w:r>
      <w:r w:rsidRPr="0053266F">
        <w:rPr>
          <w:color w:val="000000" w:themeColor="text1"/>
          <w:sz w:val="22"/>
          <w:szCs w:val="22"/>
        </w:rPr>
        <w:t>а</w:t>
      </w:r>
      <w:r w:rsidRPr="0053266F">
        <w:rPr>
          <w:color w:val="000000" w:themeColor="text1"/>
          <w:sz w:val="22"/>
          <w:szCs w:val="22"/>
        </w:rPr>
        <w:t>наты</w:t>
      </w:r>
      <w:proofErr w:type="spellEnd"/>
      <w:r w:rsidRPr="0053266F">
        <w:rPr>
          <w:color w:val="000000" w:themeColor="text1"/>
          <w:sz w:val="22"/>
          <w:szCs w:val="22"/>
        </w:rPr>
        <w:t xml:space="preserve"> – основной компонент конденсаторной керамики.</w:t>
      </w:r>
    </w:p>
    <w:p w:rsidR="0053266F" w:rsidRPr="0053266F" w:rsidRDefault="0053266F" w:rsidP="0053266F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53266F">
        <w:rPr>
          <w:i/>
          <w:iCs/>
          <w:color w:val="000000" w:themeColor="text1"/>
          <w:sz w:val="22"/>
          <w:szCs w:val="22"/>
        </w:rPr>
        <w:t>Марганец</w:t>
      </w:r>
      <w:r w:rsidRPr="0053266F">
        <w:rPr>
          <w:color w:val="000000" w:themeColor="text1"/>
          <w:sz w:val="22"/>
          <w:szCs w:val="22"/>
        </w:rPr>
        <w:t xml:space="preserve"> используют в манганинах, ферритах, сталях, а также в виде плёнок для защиты от коррозии.</w:t>
      </w:r>
    </w:p>
    <w:p w:rsidR="0053266F" w:rsidRPr="0053266F" w:rsidRDefault="0053266F" w:rsidP="0053266F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53266F">
        <w:rPr>
          <w:bCs w:val="0"/>
          <w:i/>
          <w:iCs/>
          <w:color w:val="000000" w:themeColor="text1"/>
          <w:sz w:val="22"/>
          <w:szCs w:val="22"/>
        </w:rPr>
        <w:t>Кобальт</w:t>
      </w:r>
      <w:r w:rsidRPr="0053266F">
        <w:rPr>
          <w:color w:val="000000" w:themeColor="text1"/>
          <w:sz w:val="22"/>
          <w:szCs w:val="22"/>
        </w:rPr>
        <w:t xml:space="preserve"> используют в качестве составной части многих магнитных и жаростойких сплавов.</w:t>
      </w:r>
    </w:p>
    <w:p w:rsidR="0053266F" w:rsidRPr="0053266F" w:rsidRDefault="0053266F" w:rsidP="0053266F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53266F">
        <w:rPr>
          <w:bCs w:val="0"/>
          <w:i/>
          <w:iCs/>
          <w:color w:val="000000" w:themeColor="text1"/>
          <w:sz w:val="22"/>
          <w:szCs w:val="22"/>
        </w:rPr>
        <w:t>Никель</w:t>
      </w:r>
      <w:r w:rsidRPr="0053266F">
        <w:rPr>
          <w:b/>
          <w:color w:val="000000" w:themeColor="text1"/>
          <w:sz w:val="22"/>
          <w:szCs w:val="22"/>
        </w:rPr>
        <w:t xml:space="preserve"> </w:t>
      </w:r>
      <w:r w:rsidRPr="0053266F">
        <w:rPr>
          <w:color w:val="000000" w:themeColor="text1"/>
          <w:sz w:val="22"/>
          <w:szCs w:val="22"/>
        </w:rPr>
        <w:t>– серебристо-белый коррозионно-устойчивый металл. Он шир</w:t>
      </w:r>
      <w:r w:rsidRPr="0053266F">
        <w:rPr>
          <w:color w:val="000000" w:themeColor="text1"/>
          <w:sz w:val="22"/>
          <w:szCs w:val="22"/>
        </w:rPr>
        <w:t>о</w:t>
      </w:r>
      <w:r w:rsidRPr="0053266F">
        <w:rPr>
          <w:color w:val="000000" w:themeColor="text1"/>
          <w:sz w:val="22"/>
          <w:szCs w:val="22"/>
        </w:rPr>
        <w:t>ко применяется в электровакуумной технике в качестве материала для арм</w:t>
      </w:r>
      <w:r w:rsidRPr="0053266F">
        <w:rPr>
          <w:color w:val="000000" w:themeColor="text1"/>
          <w:sz w:val="22"/>
          <w:szCs w:val="22"/>
        </w:rPr>
        <w:t>а</w:t>
      </w:r>
      <w:r w:rsidRPr="0053266F">
        <w:rPr>
          <w:color w:val="000000" w:themeColor="text1"/>
          <w:sz w:val="22"/>
          <w:szCs w:val="22"/>
        </w:rPr>
        <w:t>туры электронных ламп и некоторых типов катодов. Кроме этого никель используют в качестве компонента ряда магнитных и проводниковых спл</w:t>
      </w:r>
      <w:r w:rsidRPr="0053266F">
        <w:rPr>
          <w:color w:val="000000" w:themeColor="text1"/>
          <w:sz w:val="22"/>
          <w:szCs w:val="22"/>
        </w:rPr>
        <w:t>а</w:t>
      </w:r>
      <w:r w:rsidRPr="0053266F">
        <w:rPr>
          <w:color w:val="000000" w:themeColor="text1"/>
          <w:sz w:val="22"/>
          <w:szCs w:val="22"/>
        </w:rPr>
        <w:t>вов, в аккумуляторах, а также для защитных и декоративных покрытий и</w:t>
      </w:r>
      <w:r w:rsidRPr="0053266F">
        <w:rPr>
          <w:color w:val="000000" w:themeColor="text1"/>
          <w:sz w:val="22"/>
          <w:szCs w:val="22"/>
        </w:rPr>
        <w:t>з</w:t>
      </w:r>
      <w:r w:rsidRPr="0053266F">
        <w:rPr>
          <w:color w:val="000000" w:themeColor="text1"/>
          <w:sz w:val="22"/>
          <w:szCs w:val="22"/>
        </w:rPr>
        <w:t>делий из железа.</w:t>
      </w:r>
    </w:p>
    <w:p w:rsidR="0053266F" w:rsidRPr="0053266F" w:rsidRDefault="0053266F" w:rsidP="0053266F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53266F">
        <w:rPr>
          <w:i/>
          <w:iCs/>
          <w:color w:val="000000" w:themeColor="text1"/>
          <w:sz w:val="22"/>
          <w:szCs w:val="22"/>
        </w:rPr>
        <w:t>Цинк</w:t>
      </w:r>
      <w:r w:rsidRPr="0053266F">
        <w:rPr>
          <w:color w:val="000000" w:themeColor="text1"/>
          <w:sz w:val="22"/>
          <w:szCs w:val="22"/>
        </w:rPr>
        <w:t xml:space="preserve"> используют в качестве электродов гальванических элементов и аккумуляторов и для металлизации бумаги в конденсаторах. Цинком п</w:t>
      </w:r>
      <w:r w:rsidRPr="0053266F">
        <w:rPr>
          <w:color w:val="000000" w:themeColor="text1"/>
          <w:sz w:val="22"/>
          <w:szCs w:val="22"/>
        </w:rPr>
        <w:t>о</w:t>
      </w:r>
      <w:r w:rsidRPr="0053266F">
        <w:rPr>
          <w:color w:val="000000" w:themeColor="text1"/>
          <w:sz w:val="22"/>
          <w:szCs w:val="22"/>
        </w:rPr>
        <w:t>крывают железо для защиты от коррозии, он входит в состав латуни и пр</w:t>
      </w:r>
      <w:r w:rsidRPr="0053266F">
        <w:rPr>
          <w:color w:val="000000" w:themeColor="text1"/>
          <w:sz w:val="22"/>
          <w:szCs w:val="22"/>
        </w:rPr>
        <w:t>и</w:t>
      </w:r>
      <w:r w:rsidRPr="0053266F">
        <w:rPr>
          <w:color w:val="000000" w:themeColor="text1"/>
          <w:sz w:val="22"/>
          <w:szCs w:val="22"/>
        </w:rPr>
        <w:t>поев для пайки алюминия.</w:t>
      </w:r>
    </w:p>
    <w:p w:rsidR="0053266F" w:rsidRPr="0053266F" w:rsidRDefault="0053266F" w:rsidP="0053266F">
      <w:pPr>
        <w:ind w:left="0" w:right="0" w:firstLine="340"/>
        <w:jc w:val="both"/>
        <w:rPr>
          <w:color w:val="000000" w:themeColor="text1"/>
          <w:spacing w:val="-2"/>
          <w:sz w:val="22"/>
          <w:szCs w:val="22"/>
        </w:rPr>
      </w:pPr>
      <w:r w:rsidRPr="0053266F">
        <w:rPr>
          <w:i/>
          <w:iCs/>
          <w:color w:val="000000" w:themeColor="text1"/>
          <w:spacing w:val="-2"/>
          <w:sz w:val="22"/>
          <w:szCs w:val="22"/>
        </w:rPr>
        <w:lastRenderedPageBreak/>
        <w:t>Галлий</w:t>
      </w:r>
      <w:r w:rsidRPr="0053266F">
        <w:rPr>
          <w:color w:val="000000" w:themeColor="text1"/>
          <w:spacing w:val="-2"/>
          <w:sz w:val="22"/>
          <w:szCs w:val="22"/>
        </w:rPr>
        <w:t xml:space="preserve"> входит в состав полупроводников и легкоплавких припоев.</w:t>
      </w:r>
    </w:p>
    <w:p w:rsidR="0053266F" w:rsidRPr="0053266F" w:rsidRDefault="0053266F" w:rsidP="0053266F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53266F">
        <w:rPr>
          <w:color w:val="000000" w:themeColor="text1"/>
          <w:sz w:val="22"/>
          <w:szCs w:val="22"/>
        </w:rPr>
        <w:t>Пары</w:t>
      </w:r>
      <w:r w:rsidRPr="0053266F">
        <w:rPr>
          <w:b/>
          <w:bCs w:val="0"/>
          <w:color w:val="000000" w:themeColor="text1"/>
          <w:sz w:val="22"/>
          <w:szCs w:val="22"/>
        </w:rPr>
        <w:t xml:space="preserve"> </w:t>
      </w:r>
      <w:r w:rsidRPr="0053266F">
        <w:rPr>
          <w:i/>
          <w:iCs/>
          <w:color w:val="000000" w:themeColor="text1"/>
          <w:sz w:val="22"/>
          <w:szCs w:val="22"/>
        </w:rPr>
        <w:t>рубидия</w:t>
      </w:r>
      <w:r w:rsidRPr="0053266F">
        <w:rPr>
          <w:b/>
          <w:bCs w:val="0"/>
          <w:color w:val="000000" w:themeColor="text1"/>
          <w:sz w:val="22"/>
          <w:szCs w:val="22"/>
        </w:rPr>
        <w:t xml:space="preserve"> </w:t>
      </w:r>
      <w:r w:rsidRPr="0053266F">
        <w:rPr>
          <w:color w:val="000000" w:themeColor="text1"/>
          <w:sz w:val="22"/>
          <w:szCs w:val="22"/>
        </w:rPr>
        <w:t>используют в разрядных трубках и лампах низкого да</w:t>
      </w:r>
      <w:r w:rsidRPr="0053266F">
        <w:rPr>
          <w:color w:val="000000" w:themeColor="text1"/>
          <w:sz w:val="22"/>
          <w:szCs w:val="22"/>
        </w:rPr>
        <w:t>в</w:t>
      </w:r>
      <w:r w:rsidRPr="0053266F">
        <w:rPr>
          <w:color w:val="000000" w:themeColor="text1"/>
          <w:sz w:val="22"/>
          <w:szCs w:val="22"/>
        </w:rPr>
        <w:t xml:space="preserve">ления. </w:t>
      </w:r>
      <w:r w:rsidRPr="0053266F">
        <w:rPr>
          <w:i/>
          <w:iCs/>
          <w:color w:val="000000" w:themeColor="text1"/>
          <w:sz w:val="22"/>
          <w:szCs w:val="22"/>
        </w:rPr>
        <w:t>Стронций</w:t>
      </w:r>
      <w:r w:rsidRPr="0053266F">
        <w:rPr>
          <w:color w:val="000000" w:themeColor="text1"/>
          <w:sz w:val="22"/>
          <w:szCs w:val="22"/>
        </w:rPr>
        <w:t xml:space="preserve"> входит в состав геттеров и эмиссионных покрытий ради</w:t>
      </w:r>
      <w:r w:rsidRPr="0053266F">
        <w:rPr>
          <w:color w:val="000000" w:themeColor="text1"/>
          <w:sz w:val="22"/>
          <w:szCs w:val="22"/>
        </w:rPr>
        <w:t>о</w:t>
      </w:r>
      <w:r w:rsidRPr="0053266F">
        <w:rPr>
          <w:color w:val="000000" w:themeColor="text1"/>
          <w:sz w:val="22"/>
          <w:szCs w:val="22"/>
        </w:rPr>
        <w:t xml:space="preserve">ламп. </w:t>
      </w:r>
      <w:r w:rsidRPr="0053266F">
        <w:rPr>
          <w:i/>
          <w:iCs/>
          <w:color w:val="000000" w:themeColor="text1"/>
          <w:sz w:val="22"/>
          <w:szCs w:val="22"/>
        </w:rPr>
        <w:t>Иттрий</w:t>
      </w:r>
      <w:r w:rsidRPr="0053266F">
        <w:rPr>
          <w:color w:val="000000" w:themeColor="text1"/>
          <w:sz w:val="22"/>
          <w:szCs w:val="22"/>
        </w:rPr>
        <w:t xml:space="preserve"> – компонент сверхпроводниковой керамики; оксид иттрия, активированный </w:t>
      </w:r>
      <w:r w:rsidRPr="0053266F">
        <w:rPr>
          <w:i/>
          <w:iCs/>
          <w:color w:val="000000" w:themeColor="text1"/>
          <w:sz w:val="22"/>
          <w:szCs w:val="22"/>
        </w:rPr>
        <w:t>европием</w:t>
      </w:r>
      <w:r w:rsidRPr="0053266F">
        <w:rPr>
          <w:color w:val="000000" w:themeColor="text1"/>
          <w:sz w:val="22"/>
          <w:szCs w:val="22"/>
        </w:rPr>
        <w:t>, – красный люминофор цветных телевизоров. Диоксид</w:t>
      </w:r>
      <w:r w:rsidRPr="0053266F">
        <w:rPr>
          <w:i/>
          <w:iCs/>
          <w:color w:val="000000" w:themeColor="text1"/>
          <w:sz w:val="22"/>
          <w:szCs w:val="22"/>
        </w:rPr>
        <w:t xml:space="preserve"> циркония</w:t>
      </w:r>
      <w:r w:rsidRPr="0053266F">
        <w:rPr>
          <w:color w:val="000000" w:themeColor="text1"/>
          <w:sz w:val="22"/>
          <w:szCs w:val="22"/>
        </w:rPr>
        <w:t xml:space="preserve"> – </w:t>
      </w:r>
      <w:proofErr w:type="spellStart"/>
      <w:r w:rsidRPr="0053266F">
        <w:rPr>
          <w:color w:val="000000" w:themeColor="text1"/>
          <w:sz w:val="22"/>
          <w:szCs w:val="22"/>
        </w:rPr>
        <w:t>пьезоэлектрик</w:t>
      </w:r>
      <w:proofErr w:type="spellEnd"/>
      <w:r w:rsidRPr="0053266F">
        <w:rPr>
          <w:color w:val="000000" w:themeColor="text1"/>
          <w:sz w:val="22"/>
          <w:szCs w:val="22"/>
        </w:rPr>
        <w:t>, в виде монокристаллов (</w:t>
      </w:r>
      <w:proofErr w:type="spellStart"/>
      <w:r w:rsidRPr="0053266F">
        <w:rPr>
          <w:color w:val="000000" w:themeColor="text1"/>
          <w:sz w:val="22"/>
          <w:szCs w:val="22"/>
        </w:rPr>
        <w:t>фианит</w:t>
      </w:r>
      <w:proofErr w:type="spellEnd"/>
      <w:r w:rsidRPr="0053266F">
        <w:rPr>
          <w:color w:val="000000" w:themeColor="text1"/>
          <w:sz w:val="22"/>
          <w:szCs w:val="22"/>
        </w:rPr>
        <w:t>) и</w:t>
      </w:r>
      <w:r w:rsidRPr="0053266F">
        <w:rPr>
          <w:color w:val="000000" w:themeColor="text1"/>
          <w:sz w:val="22"/>
          <w:szCs w:val="22"/>
        </w:rPr>
        <w:t>с</w:t>
      </w:r>
      <w:r w:rsidRPr="0053266F">
        <w:rPr>
          <w:color w:val="000000" w:themeColor="text1"/>
          <w:sz w:val="22"/>
          <w:szCs w:val="22"/>
        </w:rPr>
        <w:t>пользуется в лазерах.</w:t>
      </w:r>
    </w:p>
    <w:p w:rsidR="0053266F" w:rsidRPr="0053266F" w:rsidRDefault="0053266F" w:rsidP="0053266F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53266F">
        <w:rPr>
          <w:i/>
          <w:iCs/>
          <w:color w:val="000000" w:themeColor="text1"/>
          <w:sz w:val="22"/>
          <w:szCs w:val="22"/>
        </w:rPr>
        <w:t>Кадмий</w:t>
      </w:r>
      <w:r w:rsidRPr="0053266F">
        <w:rPr>
          <w:color w:val="000000" w:themeColor="text1"/>
          <w:sz w:val="22"/>
          <w:szCs w:val="22"/>
        </w:rPr>
        <w:t xml:space="preserve"> используют в качестве электродов гальванических элементов и аккумуляторов, а также в составе бронз и легкоплавких припоев и для ант</w:t>
      </w:r>
      <w:r w:rsidRPr="0053266F">
        <w:rPr>
          <w:color w:val="000000" w:themeColor="text1"/>
          <w:sz w:val="22"/>
          <w:szCs w:val="22"/>
        </w:rPr>
        <w:t>и</w:t>
      </w:r>
      <w:r w:rsidRPr="0053266F">
        <w:rPr>
          <w:color w:val="000000" w:themeColor="text1"/>
          <w:sz w:val="22"/>
          <w:szCs w:val="22"/>
        </w:rPr>
        <w:t>коррозионных покрытий.</w:t>
      </w:r>
    </w:p>
    <w:p w:rsidR="0053266F" w:rsidRPr="0053266F" w:rsidRDefault="0053266F" w:rsidP="0053266F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53266F">
        <w:rPr>
          <w:i/>
          <w:iCs/>
          <w:color w:val="000000" w:themeColor="text1"/>
          <w:sz w:val="22"/>
          <w:szCs w:val="22"/>
        </w:rPr>
        <w:t>Индий</w:t>
      </w:r>
      <w:r w:rsidRPr="0053266F">
        <w:rPr>
          <w:color w:val="000000" w:themeColor="text1"/>
          <w:sz w:val="22"/>
          <w:szCs w:val="22"/>
        </w:rPr>
        <w:t xml:space="preserve"> используют как контактный материал для подключения к кристаллам, акцепторную примесь и составную часть полупроводников, доба</w:t>
      </w:r>
      <w:r w:rsidRPr="0053266F">
        <w:rPr>
          <w:color w:val="000000" w:themeColor="text1"/>
          <w:sz w:val="22"/>
          <w:szCs w:val="22"/>
        </w:rPr>
        <w:t>в</w:t>
      </w:r>
      <w:r w:rsidRPr="0053266F">
        <w:rPr>
          <w:color w:val="000000" w:themeColor="text1"/>
          <w:sz w:val="22"/>
          <w:szCs w:val="22"/>
        </w:rPr>
        <w:t>ку в легкоплавкий припой и легкоплавкие сплавы, применяемые в пред</w:t>
      </w:r>
      <w:r w:rsidRPr="0053266F">
        <w:rPr>
          <w:color w:val="000000" w:themeColor="text1"/>
          <w:sz w:val="22"/>
          <w:szCs w:val="22"/>
        </w:rPr>
        <w:t>о</w:t>
      </w:r>
      <w:r w:rsidRPr="0053266F">
        <w:rPr>
          <w:color w:val="000000" w:themeColor="text1"/>
          <w:sz w:val="22"/>
          <w:szCs w:val="22"/>
        </w:rPr>
        <w:t>хранителях.</w:t>
      </w:r>
    </w:p>
    <w:p w:rsidR="0053266F" w:rsidRPr="0053266F" w:rsidRDefault="0053266F" w:rsidP="0053266F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53266F">
        <w:rPr>
          <w:i/>
          <w:iCs/>
          <w:color w:val="000000" w:themeColor="text1"/>
          <w:sz w:val="22"/>
          <w:szCs w:val="22"/>
        </w:rPr>
        <w:t>Олово</w:t>
      </w:r>
      <w:r w:rsidRPr="0053266F">
        <w:rPr>
          <w:color w:val="000000" w:themeColor="text1"/>
          <w:sz w:val="22"/>
          <w:szCs w:val="22"/>
        </w:rPr>
        <w:t xml:space="preserve"> входит в состав бронз, оловянно-свинцовых и оловянно-цинковых припоев; оловянную и оловянно-свинцовую фольгу используют в качестве электродов конденсаторов.</w:t>
      </w:r>
    </w:p>
    <w:p w:rsidR="0053266F" w:rsidRPr="0053266F" w:rsidRDefault="0053266F" w:rsidP="0053266F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53266F">
        <w:rPr>
          <w:i/>
          <w:iCs/>
          <w:color w:val="000000" w:themeColor="text1"/>
          <w:sz w:val="22"/>
          <w:szCs w:val="22"/>
        </w:rPr>
        <w:t>Сурьму</w:t>
      </w:r>
      <w:r w:rsidRPr="0053266F">
        <w:rPr>
          <w:color w:val="000000" w:themeColor="text1"/>
          <w:sz w:val="22"/>
          <w:szCs w:val="22"/>
        </w:rPr>
        <w:t xml:space="preserve"> добавляют в пластины свинцовых аккумуляторов и в припои; она также используется как составная часть полупроводниковых соедин</w:t>
      </w:r>
      <w:r w:rsidRPr="0053266F">
        <w:rPr>
          <w:color w:val="000000" w:themeColor="text1"/>
          <w:sz w:val="22"/>
          <w:szCs w:val="22"/>
        </w:rPr>
        <w:t>е</w:t>
      </w:r>
      <w:r w:rsidRPr="0053266F">
        <w:rPr>
          <w:color w:val="000000" w:themeColor="text1"/>
          <w:sz w:val="22"/>
          <w:szCs w:val="22"/>
        </w:rPr>
        <w:t>ний.</w:t>
      </w:r>
    </w:p>
    <w:p w:rsidR="0053266F" w:rsidRPr="0053266F" w:rsidRDefault="0053266F" w:rsidP="0053266F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53266F">
        <w:rPr>
          <w:i/>
          <w:iCs/>
          <w:color w:val="000000" w:themeColor="text1"/>
          <w:sz w:val="22"/>
          <w:szCs w:val="22"/>
        </w:rPr>
        <w:t>Цезий</w:t>
      </w:r>
      <w:r w:rsidRPr="0053266F">
        <w:rPr>
          <w:color w:val="000000" w:themeColor="text1"/>
          <w:sz w:val="22"/>
          <w:szCs w:val="22"/>
        </w:rPr>
        <w:t xml:space="preserve"> – компонент различных фотокатодов, фотоэлементов, фотоэле</w:t>
      </w:r>
      <w:r w:rsidRPr="0053266F">
        <w:rPr>
          <w:color w:val="000000" w:themeColor="text1"/>
          <w:sz w:val="22"/>
          <w:szCs w:val="22"/>
        </w:rPr>
        <w:t>к</w:t>
      </w:r>
      <w:r w:rsidRPr="0053266F">
        <w:rPr>
          <w:color w:val="000000" w:themeColor="text1"/>
          <w:sz w:val="22"/>
          <w:szCs w:val="22"/>
        </w:rPr>
        <w:t>тронных умножителей и электронно-лучевых трубок.</w:t>
      </w:r>
    </w:p>
    <w:p w:rsidR="0053266F" w:rsidRPr="0053266F" w:rsidRDefault="0053266F" w:rsidP="0053266F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53266F">
        <w:rPr>
          <w:i/>
          <w:iCs/>
          <w:color w:val="000000" w:themeColor="text1"/>
          <w:sz w:val="22"/>
          <w:szCs w:val="22"/>
        </w:rPr>
        <w:t>Барий</w:t>
      </w:r>
      <w:r w:rsidRPr="0053266F">
        <w:rPr>
          <w:color w:val="000000" w:themeColor="text1"/>
          <w:sz w:val="22"/>
          <w:szCs w:val="22"/>
        </w:rPr>
        <w:t xml:space="preserve"> в сплаве с алюминием – основа геттеров (газопоглотителей для электровакуумной техники); </w:t>
      </w:r>
      <w:proofErr w:type="spellStart"/>
      <w:r w:rsidRPr="0053266F">
        <w:rPr>
          <w:color w:val="000000" w:themeColor="text1"/>
          <w:sz w:val="22"/>
          <w:szCs w:val="22"/>
        </w:rPr>
        <w:t>титанат</w:t>
      </w:r>
      <w:proofErr w:type="spellEnd"/>
      <w:r w:rsidRPr="0053266F">
        <w:rPr>
          <w:color w:val="000000" w:themeColor="text1"/>
          <w:sz w:val="22"/>
          <w:szCs w:val="22"/>
        </w:rPr>
        <w:t xml:space="preserve"> бария используют в </w:t>
      </w:r>
      <w:proofErr w:type="spellStart"/>
      <w:r w:rsidRPr="0053266F">
        <w:rPr>
          <w:color w:val="000000" w:themeColor="text1"/>
          <w:sz w:val="22"/>
          <w:szCs w:val="22"/>
        </w:rPr>
        <w:t>пьезоэлементах</w:t>
      </w:r>
      <w:proofErr w:type="spellEnd"/>
      <w:r w:rsidRPr="0053266F">
        <w:rPr>
          <w:color w:val="000000" w:themeColor="text1"/>
          <w:sz w:val="22"/>
          <w:szCs w:val="22"/>
        </w:rPr>
        <w:t>, в малогабаритных конденсаторах и в лазерах.</w:t>
      </w:r>
    </w:p>
    <w:p w:rsidR="0053266F" w:rsidRPr="0053266F" w:rsidRDefault="0053266F" w:rsidP="0053266F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53266F">
        <w:rPr>
          <w:i/>
          <w:iCs/>
          <w:color w:val="000000" w:themeColor="text1"/>
          <w:sz w:val="22"/>
          <w:szCs w:val="22"/>
        </w:rPr>
        <w:t>Лантан</w:t>
      </w:r>
      <w:r w:rsidRPr="0053266F">
        <w:rPr>
          <w:color w:val="000000" w:themeColor="text1"/>
          <w:sz w:val="22"/>
          <w:szCs w:val="22"/>
        </w:rPr>
        <w:t xml:space="preserve"> – легирующая добавка к алюминиевым, никелевым, кобальт</w:t>
      </w:r>
      <w:r w:rsidRPr="0053266F">
        <w:rPr>
          <w:color w:val="000000" w:themeColor="text1"/>
          <w:sz w:val="22"/>
          <w:szCs w:val="22"/>
        </w:rPr>
        <w:t>о</w:t>
      </w:r>
      <w:r w:rsidRPr="0053266F">
        <w:rPr>
          <w:color w:val="000000" w:themeColor="text1"/>
          <w:sz w:val="22"/>
          <w:szCs w:val="22"/>
        </w:rPr>
        <w:t xml:space="preserve">вым сплавам; </w:t>
      </w:r>
      <w:proofErr w:type="spellStart"/>
      <w:r w:rsidRPr="0053266F">
        <w:rPr>
          <w:color w:val="000000" w:themeColor="text1"/>
          <w:sz w:val="22"/>
          <w:szCs w:val="22"/>
        </w:rPr>
        <w:t>интерметаллид</w:t>
      </w:r>
      <w:proofErr w:type="spellEnd"/>
      <w:r w:rsidRPr="0053266F">
        <w:rPr>
          <w:color w:val="000000" w:themeColor="text1"/>
          <w:sz w:val="22"/>
          <w:szCs w:val="22"/>
        </w:rPr>
        <w:t xml:space="preserve"> LaNi</w:t>
      </w:r>
      <w:r w:rsidRPr="0053266F">
        <w:rPr>
          <w:color w:val="000000" w:themeColor="text1"/>
          <w:sz w:val="22"/>
          <w:szCs w:val="22"/>
          <w:vertAlign w:val="subscript"/>
        </w:rPr>
        <w:t>5</w:t>
      </w:r>
      <w:r w:rsidRPr="0053266F">
        <w:rPr>
          <w:color w:val="000000" w:themeColor="text1"/>
          <w:sz w:val="22"/>
          <w:szCs w:val="22"/>
        </w:rPr>
        <w:t xml:space="preserve"> применяют в аккумуляторах; </w:t>
      </w:r>
      <w:proofErr w:type="spellStart"/>
      <w:r w:rsidRPr="0053266F">
        <w:rPr>
          <w:color w:val="000000" w:themeColor="text1"/>
          <w:sz w:val="22"/>
          <w:szCs w:val="22"/>
        </w:rPr>
        <w:t>оксисул</w:t>
      </w:r>
      <w:r w:rsidRPr="0053266F">
        <w:rPr>
          <w:color w:val="000000" w:themeColor="text1"/>
          <w:sz w:val="22"/>
          <w:szCs w:val="22"/>
        </w:rPr>
        <w:t>ь</w:t>
      </w:r>
      <w:r w:rsidRPr="0053266F">
        <w:rPr>
          <w:color w:val="000000" w:themeColor="text1"/>
          <w:sz w:val="22"/>
          <w:szCs w:val="22"/>
        </w:rPr>
        <w:t>фид</w:t>
      </w:r>
      <w:proofErr w:type="spellEnd"/>
      <w:r w:rsidRPr="0053266F">
        <w:rPr>
          <w:color w:val="000000" w:themeColor="text1"/>
          <w:sz w:val="22"/>
          <w:szCs w:val="22"/>
        </w:rPr>
        <w:t xml:space="preserve"> и алюминат лантана – компоненты люминофоров.</w:t>
      </w:r>
    </w:p>
    <w:p w:rsidR="0053266F" w:rsidRPr="0053266F" w:rsidRDefault="0053266F" w:rsidP="0053266F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53266F">
        <w:rPr>
          <w:i/>
          <w:iCs/>
          <w:color w:val="000000" w:themeColor="text1"/>
          <w:sz w:val="22"/>
          <w:szCs w:val="22"/>
        </w:rPr>
        <w:t>Редкоземельные металлы (неодим, самарий, гадолиний</w:t>
      </w:r>
      <w:r w:rsidRPr="0053266F">
        <w:rPr>
          <w:b/>
          <w:bCs w:val="0"/>
          <w:color w:val="000000" w:themeColor="text1"/>
          <w:sz w:val="22"/>
          <w:szCs w:val="22"/>
        </w:rPr>
        <w:t xml:space="preserve"> </w:t>
      </w:r>
      <w:r w:rsidRPr="0053266F">
        <w:rPr>
          <w:color w:val="000000" w:themeColor="text1"/>
          <w:sz w:val="22"/>
          <w:szCs w:val="22"/>
        </w:rPr>
        <w:t>и др.) использ</w:t>
      </w:r>
      <w:r w:rsidRPr="0053266F">
        <w:rPr>
          <w:color w:val="000000" w:themeColor="text1"/>
          <w:sz w:val="22"/>
          <w:szCs w:val="22"/>
        </w:rPr>
        <w:t>у</w:t>
      </w:r>
      <w:r w:rsidRPr="0053266F">
        <w:rPr>
          <w:color w:val="000000" w:themeColor="text1"/>
          <w:sz w:val="22"/>
          <w:szCs w:val="22"/>
        </w:rPr>
        <w:t>ют при изготовлении постоянных магнитов, люминофоров, лазерных кр</w:t>
      </w:r>
      <w:r w:rsidRPr="0053266F">
        <w:rPr>
          <w:color w:val="000000" w:themeColor="text1"/>
          <w:sz w:val="22"/>
          <w:szCs w:val="22"/>
        </w:rPr>
        <w:t>и</w:t>
      </w:r>
      <w:r w:rsidRPr="0053266F">
        <w:rPr>
          <w:color w:val="000000" w:themeColor="text1"/>
          <w:sz w:val="22"/>
          <w:szCs w:val="22"/>
        </w:rPr>
        <w:t xml:space="preserve">сталлов; </w:t>
      </w:r>
      <w:r w:rsidRPr="0053266F">
        <w:rPr>
          <w:i/>
          <w:iCs/>
          <w:color w:val="000000" w:themeColor="text1"/>
          <w:sz w:val="22"/>
          <w:szCs w:val="22"/>
        </w:rPr>
        <w:t>прометий</w:t>
      </w:r>
      <w:r w:rsidRPr="0053266F">
        <w:rPr>
          <w:color w:val="000000" w:themeColor="text1"/>
          <w:sz w:val="22"/>
          <w:szCs w:val="22"/>
        </w:rPr>
        <w:t xml:space="preserve"> – как источник радиоактивного излучения в миниатю</w:t>
      </w:r>
      <w:r w:rsidRPr="0053266F">
        <w:rPr>
          <w:color w:val="000000" w:themeColor="text1"/>
          <w:sz w:val="22"/>
          <w:szCs w:val="22"/>
        </w:rPr>
        <w:t>р</w:t>
      </w:r>
      <w:r w:rsidRPr="0053266F">
        <w:rPr>
          <w:color w:val="000000" w:themeColor="text1"/>
          <w:sz w:val="22"/>
          <w:szCs w:val="22"/>
        </w:rPr>
        <w:t xml:space="preserve">ных атомных батарейках; </w:t>
      </w:r>
      <w:r w:rsidRPr="0053266F">
        <w:rPr>
          <w:i/>
          <w:iCs/>
          <w:color w:val="000000" w:themeColor="text1"/>
          <w:sz w:val="22"/>
          <w:szCs w:val="22"/>
        </w:rPr>
        <w:t>диспрозий</w:t>
      </w:r>
      <w:r w:rsidRPr="0053266F">
        <w:rPr>
          <w:b/>
          <w:bCs w:val="0"/>
          <w:color w:val="000000" w:themeColor="text1"/>
          <w:sz w:val="22"/>
          <w:szCs w:val="22"/>
        </w:rPr>
        <w:t xml:space="preserve"> </w:t>
      </w:r>
      <w:r w:rsidRPr="0053266F">
        <w:rPr>
          <w:color w:val="000000" w:themeColor="text1"/>
          <w:sz w:val="22"/>
          <w:szCs w:val="22"/>
        </w:rPr>
        <w:t>в соединении с йодом (DyI</w:t>
      </w:r>
      <w:r w:rsidRPr="0053266F">
        <w:rPr>
          <w:color w:val="000000" w:themeColor="text1"/>
          <w:sz w:val="22"/>
          <w:szCs w:val="22"/>
          <w:vertAlign w:val="subscript"/>
        </w:rPr>
        <w:t>3</w:t>
      </w:r>
      <w:r w:rsidRPr="0053266F">
        <w:rPr>
          <w:color w:val="000000" w:themeColor="text1"/>
          <w:sz w:val="22"/>
          <w:szCs w:val="22"/>
        </w:rPr>
        <w:t>) – в лампах для уличного освещения.</w:t>
      </w:r>
    </w:p>
    <w:p w:rsidR="0053266F" w:rsidRPr="0053266F" w:rsidRDefault="0053266F" w:rsidP="0053266F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53266F">
        <w:rPr>
          <w:i/>
          <w:iCs/>
          <w:color w:val="000000" w:themeColor="text1"/>
          <w:sz w:val="22"/>
          <w:szCs w:val="22"/>
        </w:rPr>
        <w:t>Гафний</w:t>
      </w:r>
      <w:r w:rsidRPr="0053266F">
        <w:rPr>
          <w:color w:val="000000" w:themeColor="text1"/>
          <w:sz w:val="22"/>
          <w:szCs w:val="22"/>
        </w:rPr>
        <w:t xml:space="preserve"> применяется в качестве электродов катодных трубок и в газоразрядных трубках высокого давления. Оксид гафния – наилучший матер</w:t>
      </w:r>
      <w:r w:rsidRPr="0053266F">
        <w:rPr>
          <w:color w:val="000000" w:themeColor="text1"/>
          <w:sz w:val="22"/>
          <w:szCs w:val="22"/>
        </w:rPr>
        <w:t>и</w:t>
      </w:r>
      <w:r w:rsidRPr="0053266F">
        <w:rPr>
          <w:color w:val="000000" w:themeColor="text1"/>
          <w:sz w:val="22"/>
          <w:szCs w:val="22"/>
        </w:rPr>
        <w:t>ал для изоляции в интегральных микросхемах.</w:t>
      </w:r>
    </w:p>
    <w:p w:rsidR="0053266F" w:rsidRPr="0053266F" w:rsidRDefault="0053266F" w:rsidP="0053266F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53266F">
        <w:rPr>
          <w:i/>
          <w:iCs/>
          <w:color w:val="000000" w:themeColor="text1"/>
          <w:sz w:val="22"/>
          <w:szCs w:val="22"/>
        </w:rPr>
        <w:t>Ртуть</w:t>
      </w:r>
      <w:r w:rsidRPr="0053266F">
        <w:rPr>
          <w:b/>
          <w:bCs w:val="0"/>
          <w:color w:val="000000" w:themeColor="text1"/>
          <w:sz w:val="22"/>
          <w:szCs w:val="22"/>
        </w:rPr>
        <w:t xml:space="preserve"> </w:t>
      </w:r>
      <w:r w:rsidRPr="0053266F">
        <w:rPr>
          <w:color w:val="000000" w:themeColor="text1"/>
          <w:sz w:val="22"/>
          <w:szCs w:val="22"/>
        </w:rPr>
        <w:t>используют для изготовления жидких катодов ртутных выпр</w:t>
      </w:r>
      <w:r w:rsidRPr="0053266F">
        <w:rPr>
          <w:color w:val="000000" w:themeColor="text1"/>
          <w:sz w:val="22"/>
          <w:szCs w:val="22"/>
        </w:rPr>
        <w:t>я</w:t>
      </w:r>
      <w:r w:rsidRPr="0053266F">
        <w:rPr>
          <w:color w:val="000000" w:themeColor="text1"/>
          <w:sz w:val="22"/>
          <w:szCs w:val="22"/>
        </w:rPr>
        <w:t xml:space="preserve">мителей; контактов датчиков, переключающихся при изменении </w:t>
      </w:r>
      <w:r w:rsidRPr="0053266F">
        <w:rPr>
          <w:color w:val="000000" w:themeColor="text1"/>
          <w:sz w:val="22"/>
          <w:szCs w:val="22"/>
        </w:rPr>
        <w:lastRenderedPageBreak/>
        <w:t>наклона и давления. Парами ртути наполняют колбы газоразрядных ламп (ртутных, люминесцентных, ультрафиолетовых).</w:t>
      </w:r>
    </w:p>
    <w:p w:rsidR="0053266F" w:rsidRPr="0053266F" w:rsidRDefault="0053266F" w:rsidP="0053266F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53266F">
        <w:rPr>
          <w:i/>
          <w:iCs/>
          <w:color w:val="000000" w:themeColor="text1"/>
          <w:sz w:val="22"/>
          <w:szCs w:val="22"/>
        </w:rPr>
        <w:t>Таллий</w:t>
      </w:r>
      <w:r w:rsidRPr="0053266F">
        <w:rPr>
          <w:b/>
          <w:bCs w:val="0"/>
          <w:color w:val="000000" w:themeColor="text1"/>
          <w:sz w:val="22"/>
          <w:szCs w:val="22"/>
        </w:rPr>
        <w:t xml:space="preserve"> </w:t>
      </w:r>
      <w:r w:rsidRPr="0053266F">
        <w:rPr>
          <w:color w:val="000000" w:themeColor="text1"/>
          <w:sz w:val="22"/>
          <w:szCs w:val="22"/>
        </w:rPr>
        <w:t>– компонент</w:t>
      </w:r>
      <w:r w:rsidRPr="0053266F">
        <w:rPr>
          <w:b/>
          <w:bCs w:val="0"/>
          <w:color w:val="000000" w:themeColor="text1"/>
          <w:sz w:val="22"/>
          <w:szCs w:val="22"/>
        </w:rPr>
        <w:t xml:space="preserve"> </w:t>
      </w:r>
      <w:r w:rsidRPr="0053266F">
        <w:rPr>
          <w:color w:val="000000" w:themeColor="text1"/>
          <w:sz w:val="22"/>
          <w:szCs w:val="22"/>
        </w:rPr>
        <w:t>полупроводников.</w:t>
      </w:r>
    </w:p>
    <w:p w:rsidR="0053266F" w:rsidRPr="0053266F" w:rsidRDefault="0053266F" w:rsidP="0053266F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53266F">
        <w:rPr>
          <w:i/>
          <w:iCs/>
          <w:color w:val="000000" w:themeColor="text1"/>
          <w:sz w:val="22"/>
          <w:szCs w:val="22"/>
        </w:rPr>
        <w:t>Свинец</w:t>
      </w:r>
      <w:r w:rsidRPr="0053266F">
        <w:rPr>
          <w:color w:val="000000" w:themeColor="text1"/>
          <w:sz w:val="22"/>
          <w:szCs w:val="22"/>
        </w:rPr>
        <w:t xml:space="preserve"> используют для оболочек кабелей, прокладываемых в условиях агрессивных воздействий (в шахтах, морской воде и т. п.), пластин аккум</w:t>
      </w:r>
      <w:r w:rsidRPr="0053266F">
        <w:rPr>
          <w:color w:val="000000" w:themeColor="text1"/>
          <w:sz w:val="22"/>
          <w:szCs w:val="22"/>
        </w:rPr>
        <w:t>у</w:t>
      </w:r>
      <w:r w:rsidRPr="0053266F">
        <w:rPr>
          <w:color w:val="000000" w:themeColor="text1"/>
          <w:sz w:val="22"/>
          <w:szCs w:val="22"/>
        </w:rPr>
        <w:t>ляторов, защиты от радиации, в припоях.</w:t>
      </w:r>
    </w:p>
    <w:p w:rsidR="0053266F" w:rsidRPr="0053266F" w:rsidRDefault="0053266F" w:rsidP="0053266F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53266F">
        <w:rPr>
          <w:i/>
          <w:iCs/>
          <w:color w:val="000000" w:themeColor="text1"/>
          <w:sz w:val="22"/>
          <w:szCs w:val="22"/>
        </w:rPr>
        <w:t>Висмут</w:t>
      </w:r>
      <w:r w:rsidRPr="0053266F">
        <w:rPr>
          <w:color w:val="000000" w:themeColor="text1"/>
          <w:sz w:val="22"/>
          <w:szCs w:val="22"/>
        </w:rPr>
        <w:t xml:space="preserve"> используют в легкоплавких припоях. Сплавы висмута и ма</w:t>
      </w:r>
      <w:r w:rsidRPr="0053266F">
        <w:rPr>
          <w:color w:val="000000" w:themeColor="text1"/>
          <w:sz w:val="22"/>
          <w:szCs w:val="22"/>
        </w:rPr>
        <w:t>р</w:t>
      </w:r>
      <w:r w:rsidRPr="0053266F">
        <w:rPr>
          <w:color w:val="000000" w:themeColor="text1"/>
          <w:sz w:val="22"/>
          <w:szCs w:val="22"/>
        </w:rPr>
        <w:t>ганца идут на изготовление мощных постоянных магнитов.</w:t>
      </w:r>
    </w:p>
    <w:p w:rsidR="0053266F" w:rsidRPr="0053266F" w:rsidRDefault="0053266F" w:rsidP="0053266F">
      <w:pPr>
        <w:ind w:left="0" w:right="0" w:firstLine="340"/>
        <w:jc w:val="both"/>
        <w:rPr>
          <w:color w:val="000000" w:themeColor="text1"/>
          <w:spacing w:val="-6"/>
          <w:sz w:val="22"/>
          <w:szCs w:val="22"/>
        </w:rPr>
      </w:pPr>
      <w:r w:rsidRPr="0053266F">
        <w:rPr>
          <w:i/>
          <w:iCs/>
          <w:color w:val="000000" w:themeColor="text1"/>
          <w:spacing w:val="-6"/>
          <w:sz w:val="22"/>
          <w:szCs w:val="22"/>
        </w:rPr>
        <w:t>Торием</w:t>
      </w:r>
      <w:r w:rsidRPr="0053266F">
        <w:rPr>
          <w:color w:val="000000" w:themeColor="text1"/>
          <w:spacing w:val="-6"/>
          <w:sz w:val="22"/>
          <w:szCs w:val="22"/>
        </w:rPr>
        <w:t xml:space="preserve"> покрывают вольфрамовые электроды для аргонно-дуговой сварки.</w:t>
      </w:r>
      <w:bookmarkStart w:id="90" w:name="_GoBack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90"/>
    </w:p>
    <w:sectPr w:rsidR="0053266F" w:rsidRPr="0053266F" w:rsidSect="0053266F">
      <w:footerReference w:type="default" r:id="rId11"/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0B3" w:rsidRDefault="009150B3" w:rsidP="0053266F">
      <w:r>
        <w:separator/>
      </w:r>
    </w:p>
  </w:endnote>
  <w:endnote w:type="continuationSeparator" w:id="0">
    <w:p w:rsidR="009150B3" w:rsidRDefault="009150B3" w:rsidP="00532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5892437"/>
      <w:docPartObj>
        <w:docPartGallery w:val="Page Numbers (Bottom of Page)"/>
        <w:docPartUnique/>
      </w:docPartObj>
    </w:sdtPr>
    <w:sdtContent>
      <w:p w:rsidR="0053266F" w:rsidRDefault="0053266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0AE9">
          <w:rPr>
            <w:noProof/>
          </w:rPr>
          <w:t>19</w:t>
        </w:r>
        <w:r>
          <w:fldChar w:fldCharType="end"/>
        </w:r>
      </w:p>
    </w:sdtContent>
  </w:sdt>
  <w:p w:rsidR="0053266F" w:rsidRDefault="0053266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0B3" w:rsidRDefault="009150B3" w:rsidP="0053266F">
      <w:r>
        <w:separator/>
      </w:r>
    </w:p>
  </w:footnote>
  <w:footnote w:type="continuationSeparator" w:id="0">
    <w:p w:rsidR="009150B3" w:rsidRDefault="009150B3" w:rsidP="00532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96D29D2A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1B35012"/>
    <w:multiLevelType w:val="multilevel"/>
    <w:tmpl w:val="07964E28"/>
    <w:lvl w:ilvl="0">
      <w:start w:val="1"/>
      <w:numFmt w:val="decimal"/>
      <w:lvlText w:val="%1"/>
      <w:lvlJc w:val="left"/>
      <w:pPr>
        <w:tabs>
          <w:tab w:val="num" w:pos="574"/>
        </w:tabs>
        <w:ind w:left="574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718"/>
        </w:tabs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06"/>
        </w:tabs>
        <w:ind w:left="100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50"/>
        </w:tabs>
        <w:ind w:left="115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4"/>
        </w:tabs>
        <w:ind w:left="129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26"/>
        </w:tabs>
        <w:ind w:left="1726" w:hanging="1584"/>
      </w:pPr>
      <w:rPr>
        <w:rFonts w:hint="default"/>
      </w:rPr>
    </w:lvl>
  </w:abstractNum>
  <w:abstractNum w:abstractNumId="2">
    <w:nsid w:val="119378EE"/>
    <w:multiLevelType w:val="hybridMultilevel"/>
    <w:tmpl w:val="E242BDBA"/>
    <w:lvl w:ilvl="0" w:tplc="85D80E74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F0D60640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D486FB0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3F494DA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A9E2E46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A6FCA346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D789E8E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5D864E9E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7DF4678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15F34ACB"/>
    <w:multiLevelType w:val="singleLevel"/>
    <w:tmpl w:val="4FFC0C38"/>
    <w:lvl w:ilvl="0">
      <w:start w:val="1"/>
      <w:numFmt w:val="decimal"/>
      <w:lvlText w:val="%1"/>
      <w:lvlJc w:val="left"/>
      <w:pPr>
        <w:ind w:left="502" w:hanging="360"/>
      </w:pPr>
      <w:rPr>
        <w:rFonts w:cs="Times New Roman" w:hint="default"/>
        <w:i w:val="0"/>
        <w:color w:val="auto"/>
        <w:sz w:val="18"/>
        <w:szCs w:val="18"/>
      </w:rPr>
    </w:lvl>
  </w:abstractNum>
  <w:abstractNum w:abstractNumId="4">
    <w:nsid w:val="19F90EBD"/>
    <w:multiLevelType w:val="hybridMultilevel"/>
    <w:tmpl w:val="FD4CE0F6"/>
    <w:lvl w:ilvl="0" w:tplc="6E264952">
      <w:start w:val="1"/>
      <w:numFmt w:val="decimal"/>
      <w:lvlText w:val="%1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>
    <w:nsid w:val="20FA46A1"/>
    <w:multiLevelType w:val="hybridMultilevel"/>
    <w:tmpl w:val="8890A50A"/>
    <w:lvl w:ilvl="0" w:tplc="088414D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color w:val="auto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9D2218"/>
    <w:multiLevelType w:val="hybridMultilevel"/>
    <w:tmpl w:val="BC4C34B4"/>
    <w:lvl w:ilvl="0" w:tplc="E620D576">
      <w:start w:val="2"/>
      <w:numFmt w:val="decimal"/>
      <w:lvlText w:val="%1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37E1545"/>
    <w:multiLevelType w:val="hybridMultilevel"/>
    <w:tmpl w:val="8890A50A"/>
    <w:lvl w:ilvl="0" w:tplc="088414D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color w:val="auto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D3A1406"/>
    <w:multiLevelType w:val="singleLevel"/>
    <w:tmpl w:val="ACA49DA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</w:abstractNum>
  <w:abstractNum w:abstractNumId="9">
    <w:nsid w:val="48261E03"/>
    <w:multiLevelType w:val="hybridMultilevel"/>
    <w:tmpl w:val="0888C684"/>
    <w:lvl w:ilvl="0" w:tplc="2B4C6888">
      <w:start w:val="3"/>
      <w:numFmt w:val="decimal"/>
      <w:lvlText w:val="%1"/>
      <w:lvlJc w:val="left"/>
      <w:pPr>
        <w:ind w:left="720" w:hanging="360"/>
      </w:pPr>
      <w:rPr>
        <w:rFonts w:cs="Times New Roman" w:hint="default"/>
        <w:i w:val="0"/>
        <w:color w:val="auto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1C63B85"/>
    <w:multiLevelType w:val="hybridMultilevel"/>
    <w:tmpl w:val="6214F796"/>
    <w:lvl w:ilvl="0" w:tplc="F4AE7636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7B01B8A"/>
    <w:multiLevelType w:val="singleLevel"/>
    <w:tmpl w:val="4142CD14"/>
    <w:lvl w:ilvl="0">
      <w:start w:val="10"/>
      <w:numFmt w:val="decimal"/>
      <w:lvlText w:val="%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6D3C6D81"/>
    <w:multiLevelType w:val="hybridMultilevel"/>
    <w:tmpl w:val="688E801E"/>
    <w:lvl w:ilvl="0" w:tplc="B674FE7E">
      <w:start w:val="1"/>
      <w:numFmt w:val="decimal"/>
      <w:lvlText w:val="%1"/>
      <w:lvlJc w:val="left"/>
      <w:pPr>
        <w:ind w:left="502" w:hanging="360"/>
      </w:pPr>
      <w:rPr>
        <w:rFonts w:cs="Times New Roman" w:hint="default"/>
        <w:i w:val="0"/>
        <w:color w:val="auto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AE90E15"/>
    <w:multiLevelType w:val="hybridMultilevel"/>
    <w:tmpl w:val="82C062A4"/>
    <w:lvl w:ilvl="0" w:tplc="AF4EBEE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B1C37E6"/>
    <w:multiLevelType w:val="hybridMultilevel"/>
    <w:tmpl w:val="7C044756"/>
    <w:lvl w:ilvl="0" w:tplc="57CCA5E0">
      <w:start w:val="2"/>
      <w:numFmt w:val="decimal"/>
      <w:lvlText w:val="%1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5"/>
  </w:num>
  <w:num w:numId="5">
    <w:abstractNumId w:val="13"/>
  </w:num>
  <w:num w:numId="6">
    <w:abstractNumId w:val="7"/>
  </w:num>
  <w:num w:numId="7">
    <w:abstractNumId w:val="6"/>
  </w:num>
  <w:num w:numId="8">
    <w:abstractNumId w:val="4"/>
  </w:num>
  <w:num w:numId="9">
    <w:abstractNumId w:val="3"/>
  </w:num>
  <w:num w:numId="10">
    <w:abstractNumId w:val="11"/>
  </w:num>
  <w:num w:numId="11">
    <w:abstractNumId w:val="12"/>
  </w:num>
  <w:num w:numId="12">
    <w:abstractNumId w:val="8"/>
  </w:num>
  <w:num w:numId="13">
    <w:abstractNumId w:val="9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3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66F"/>
    <w:rsid w:val="00044887"/>
    <w:rsid w:val="000526E5"/>
    <w:rsid w:val="002D0AE9"/>
    <w:rsid w:val="004A5D76"/>
    <w:rsid w:val="0053266F"/>
    <w:rsid w:val="00870A66"/>
    <w:rsid w:val="009150B3"/>
    <w:rsid w:val="0098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66F"/>
    <w:pPr>
      <w:spacing w:after="0" w:line="240" w:lineRule="auto"/>
      <w:ind w:left="51" w:right="-79" w:firstLine="28"/>
    </w:pPr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266F"/>
    <w:pPr>
      <w:keepNext/>
      <w:spacing w:before="240" w:after="60"/>
      <w:outlineLvl w:val="0"/>
    </w:pPr>
    <w:rPr>
      <w:rFonts w:ascii="Arial" w:hAnsi="Arial" w:cs="Arial"/>
      <w:b/>
      <w:bCs w:val="0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3266F"/>
    <w:pPr>
      <w:keepNext/>
      <w:spacing w:before="240" w:after="60"/>
      <w:outlineLvl w:val="1"/>
    </w:pPr>
    <w:rPr>
      <w:rFonts w:ascii="Arial" w:hAnsi="Arial"/>
      <w:b/>
      <w:bCs w:val="0"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53266F"/>
    <w:pPr>
      <w:keepNext/>
      <w:spacing w:before="240" w:after="60"/>
      <w:outlineLvl w:val="2"/>
    </w:pPr>
    <w:rPr>
      <w:rFonts w:ascii="Arial" w:hAnsi="Arial"/>
      <w:b/>
      <w:bCs w:val="0"/>
      <w:sz w:val="26"/>
      <w:szCs w:val="26"/>
      <w:lang w:val="x-none" w:eastAsia="x-none"/>
    </w:rPr>
  </w:style>
  <w:style w:type="paragraph" w:styleId="40">
    <w:name w:val="heading 4"/>
    <w:basedOn w:val="a"/>
    <w:next w:val="a"/>
    <w:link w:val="41"/>
    <w:qFormat/>
    <w:rsid w:val="0053266F"/>
    <w:pPr>
      <w:keepNext/>
      <w:spacing w:before="240" w:after="60"/>
      <w:outlineLvl w:val="3"/>
    </w:pPr>
    <w:rPr>
      <w:b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53266F"/>
    <w:pPr>
      <w:spacing w:before="240" w:after="60"/>
      <w:outlineLvl w:val="4"/>
    </w:pPr>
    <w:rPr>
      <w:b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53266F"/>
    <w:pPr>
      <w:spacing w:before="240" w:after="60"/>
      <w:outlineLvl w:val="5"/>
    </w:pPr>
    <w:rPr>
      <w:b/>
      <w:sz w:val="22"/>
      <w:szCs w:val="22"/>
      <w:lang w:val="en-GB" w:eastAsia="x-none"/>
    </w:rPr>
  </w:style>
  <w:style w:type="paragraph" w:styleId="7">
    <w:name w:val="heading 7"/>
    <w:basedOn w:val="a"/>
    <w:next w:val="a"/>
    <w:link w:val="70"/>
    <w:qFormat/>
    <w:rsid w:val="0053266F"/>
    <w:pPr>
      <w:spacing w:before="240" w:after="60"/>
      <w:outlineLvl w:val="6"/>
    </w:pPr>
    <w:rPr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53266F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53266F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266F"/>
    <w:rPr>
      <w:rFonts w:ascii="Arial" w:eastAsia="Times New Roman" w:hAnsi="Arial" w:cs="Arial"/>
      <w:b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3266F"/>
    <w:rPr>
      <w:rFonts w:ascii="Arial" w:eastAsia="Times New Roman" w:hAnsi="Arial" w:cs="Times New Roman"/>
      <w:b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53266F"/>
    <w:rPr>
      <w:rFonts w:ascii="Arial" w:eastAsia="Times New Roman" w:hAnsi="Arial" w:cs="Times New Roman"/>
      <w:b/>
      <w:sz w:val="26"/>
      <w:szCs w:val="26"/>
      <w:lang w:val="x-none" w:eastAsia="x-none"/>
    </w:rPr>
  </w:style>
  <w:style w:type="character" w:customStyle="1" w:styleId="41">
    <w:name w:val="Заголовок 4 Знак"/>
    <w:basedOn w:val="a0"/>
    <w:link w:val="40"/>
    <w:rsid w:val="0053266F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53266F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53266F"/>
    <w:rPr>
      <w:rFonts w:ascii="Times New Roman" w:eastAsia="Times New Roman" w:hAnsi="Times New Roman" w:cs="Times New Roman"/>
      <w:b/>
      <w:bCs/>
      <w:lang w:val="en-GB" w:eastAsia="x-none"/>
    </w:rPr>
  </w:style>
  <w:style w:type="character" w:customStyle="1" w:styleId="70">
    <w:name w:val="Заголовок 7 Знак"/>
    <w:basedOn w:val="a0"/>
    <w:link w:val="7"/>
    <w:rsid w:val="0053266F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53266F"/>
    <w:rPr>
      <w:rFonts w:ascii="Times New Roman" w:eastAsia="Times New Roman" w:hAnsi="Times New Roman" w:cs="Times New Roman"/>
      <w:bCs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53266F"/>
    <w:rPr>
      <w:rFonts w:ascii="Arial" w:eastAsia="Times New Roman" w:hAnsi="Arial" w:cs="Times New Roman"/>
      <w:bCs/>
      <w:lang w:val="x-none" w:eastAsia="x-none"/>
    </w:rPr>
  </w:style>
  <w:style w:type="paragraph" w:customStyle="1" w:styleId="a3">
    <w:name w:val="Формула"/>
    <w:basedOn w:val="a"/>
    <w:rsid w:val="0053266F"/>
    <w:pPr>
      <w:tabs>
        <w:tab w:val="center" w:pos="3289"/>
        <w:tab w:val="right" w:pos="6577"/>
      </w:tabs>
      <w:jc w:val="both"/>
    </w:pPr>
  </w:style>
  <w:style w:type="paragraph" w:styleId="a4">
    <w:name w:val="Body Text Indent"/>
    <w:basedOn w:val="a"/>
    <w:link w:val="a5"/>
    <w:rsid w:val="0053266F"/>
    <w:pPr>
      <w:spacing w:before="240"/>
      <w:ind w:left="284" w:firstLine="284"/>
      <w:jc w:val="both"/>
    </w:pPr>
    <w:rPr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53266F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paragraph" w:styleId="a6">
    <w:name w:val="List"/>
    <w:basedOn w:val="a"/>
    <w:uiPriority w:val="99"/>
    <w:rsid w:val="0053266F"/>
    <w:pPr>
      <w:ind w:left="283" w:hanging="283"/>
    </w:pPr>
  </w:style>
  <w:style w:type="paragraph" w:styleId="21">
    <w:name w:val="List 2"/>
    <w:basedOn w:val="a"/>
    <w:rsid w:val="0053266F"/>
    <w:pPr>
      <w:ind w:left="566" w:hanging="283"/>
    </w:pPr>
  </w:style>
  <w:style w:type="paragraph" w:styleId="a7">
    <w:name w:val="Body Text"/>
    <w:basedOn w:val="a"/>
    <w:link w:val="a8"/>
    <w:rsid w:val="0053266F"/>
    <w:pPr>
      <w:spacing w:after="120"/>
    </w:pPr>
    <w:rPr>
      <w:lang w:val="x-none" w:eastAsia="x-none"/>
    </w:rPr>
  </w:style>
  <w:style w:type="character" w:customStyle="1" w:styleId="a8">
    <w:name w:val="Основной текст Знак"/>
    <w:basedOn w:val="a0"/>
    <w:link w:val="a7"/>
    <w:rsid w:val="0053266F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paragraph" w:styleId="a9">
    <w:name w:val="Body Text First Indent"/>
    <w:basedOn w:val="a7"/>
    <w:link w:val="aa"/>
    <w:uiPriority w:val="99"/>
    <w:rsid w:val="0053266F"/>
    <w:pPr>
      <w:ind w:firstLine="210"/>
    </w:pPr>
  </w:style>
  <w:style w:type="character" w:customStyle="1" w:styleId="aa">
    <w:name w:val="Красная строка Знак"/>
    <w:basedOn w:val="a8"/>
    <w:link w:val="a9"/>
    <w:uiPriority w:val="99"/>
    <w:rsid w:val="0053266F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paragraph" w:styleId="22">
    <w:name w:val="Body Text First Indent 2"/>
    <w:basedOn w:val="a4"/>
    <w:link w:val="23"/>
    <w:uiPriority w:val="99"/>
    <w:rsid w:val="0053266F"/>
    <w:pPr>
      <w:spacing w:before="0" w:after="120"/>
      <w:ind w:left="283" w:firstLine="210"/>
      <w:jc w:val="left"/>
    </w:pPr>
  </w:style>
  <w:style w:type="character" w:customStyle="1" w:styleId="23">
    <w:name w:val="Красная строка 2 Знак"/>
    <w:basedOn w:val="a5"/>
    <w:link w:val="22"/>
    <w:uiPriority w:val="99"/>
    <w:rsid w:val="0053266F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paragraph" w:styleId="ab">
    <w:name w:val="caption"/>
    <w:basedOn w:val="a"/>
    <w:next w:val="a"/>
    <w:qFormat/>
    <w:rsid w:val="0053266F"/>
    <w:pPr>
      <w:autoSpaceDE w:val="0"/>
      <w:autoSpaceDN w:val="0"/>
      <w:adjustRightInd w:val="0"/>
      <w:ind w:left="360"/>
    </w:pPr>
    <w:rPr>
      <w:bCs w:val="0"/>
      <w:sz w:val="32"/>
      <w:szCs w:val="24"/>
    </w:rPr>
  </w:style>
  <w:style w:type="paragraph" w:styleId="24">
    <w:name w:val="Body Text Indent 2"/>
    <w:basedOn w:val="a"/>
    <w:link w:val="25"/>
    <w:rsid w:val="0053266F"/>
    <w:pPr>
      <w:spacing w:after="120" w:line="480" w:lineRule="auto"/>
      <w:ind w:left="283"/>
    </w:pPr>
    <w:rPr>
      <w:bCs w:val="0"/>
      <w:lang w:val="en-GB" w:eastAsia="x-none"/>
    </w:rPr>
  </w:style>
  <w:style w:type="character" w:customStyle="1" w:styleId="25">
    <w:name w:val="Основной текст с отступом 2 Знак"/>
    <w:basedOn w:val="a0"/>
    <w:link w:val="24"/>
    <w:rsid w:val="0053266F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31">
    <w:name w:val="Body Text Indent 3"/>
    <w:basedOn w:val="a"/>
    <w:link w:val="32"/>
    <w:rsid w:val="0053266F"/>
    <w:pPr>
      <w:spacing w:after="120"/>
      <w:ind w:left="283"/>
    </w:pPr>
    <w:rPr>
      <w:bCs w:val="0"/>
      <w:sz w:val="16"/>
      <w:szCs w:val="16"/>
      <w:lang w:val="en-GB" w:eastAsia="x-none"/>
    </w:rPr>
  </w:style>
  <w:style w:type="character" w:customStyle="1" w:styleId="32">
    <w:name w:val="Основной текст с отступом 3 Знак"/>
    <w:basedOn w:val="a0"/>
    <w:link w:val="31"/>
    <w:rsid w:val="0053266F"/>
    <w:rPr>
      <w:rFonts w:ascii="Times New Roman" w:eastAsia="Times New Roman" w:hAnsi="Times New Roman" w:cs="Times New Roman"/>
      <w:sz w:val="16"/>
      <w:szCs w:val="16"/>
      <w:lang w:val="en-GB" w:eastAsia="x-none"/>
    </w:rPr>
  </w:style>
  <w:style w:type="character" w:styleId="ac">
    <w:name w:val="FollowedHyperlink"/>
    <w:rsid w:val="0053266F"/>
    <w:rPr>
      <w:color w:val="800080"/>
      <w:u w:val="single"/>
    </w:rPr>
  </w:style>
  <w:style w:type="character" w:styleId="ad">
    <w:name w:val="Hyperlink"/>
    <w:uiPriority w:val="99"/>
    <w:rsid w:val="0053266F"/>
    <w:rPr>
      <w:color w:val="0000FF"/>
      <w:u w:val="single"/>
    </w:rPr>
  </w:style>
  <w:style w:type="paragraph" w:styleId="ae">
    <w:name w:val="footer"/>
    <w:basedOn w:val="a"/>
    <w:link w:val="af"/>
    <w:uiPriority w:val="99"/>
    <w:rsid w:val="0053266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3266F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styleId="af0">
    <w:name w:val="page number"/>
    <w:basedOn w:val="a0"/>
    <w:rsid w:val="0053266F"/>
  </w:style>
  <w:style w:type="paragraph" w:styleId="af1">
    <w:name w:val="header"/>
    <w:basedOn w:val="a"/>
    <w:link w:val="af2"/>
    <w:rsid w:val="0053266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53266F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f3">
    <w:name w:val="Balloon Text"/>
    <w:basedOn w:val="a"/>
    <w:link w:val="af4"/>
    <w:rsid w:val="0053266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53266F"/>
    <w:rPr>
      <w:rFonts w:ascii="Tahoma" w:eastAsia="Times New Roman" w:hAnsi="Tahoma" w:cs="Tahoma"/>
      <w:bCs/>
      <w:sz w:val="16"/>
      <w:szCs w:val="16"/>
      <w:lang w:eastAsia="ru-RU"/>
    </w:rPr>
  </w:style>
  <w:style w:type="table" w:styleId="af5">
    <w:name w:val="Table Grid"/>
    <w:basedOn w:val="a1"/>
    <w:uiPriority w:val="39"/>
    <w:rsid w:val="005326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</w:style>
  <w:style w:type="paragraph" w:styleId="33">
    <w:name w:val="List 3"/>
    <w:basedOn w:val="a"/>
    <w:uiPriority w:val="99"/>
    <w:rsid w:val="0053266F"/>
    <w:pPr>
      <w:ind w:left="849" w:hanging="283"/>
    </w:pPr>
  </w:style>
  <w:style w:type="paragraph" w:styleId="42">
    <w:name w:val="List 4"/>
    <w:basedOn w:val="a"/>
    <w:uiPriority w:val="99"/>
    <w:rsid w:val="0053266F"/>
    <w:pPr>
      <w:ind w:left="1132" w:hanging="283"/>
    </w:pPr>
  </w:style>
  <w:style w:type="paragraph" w:customStyle="1" w:styleId="af6">
    <w:name w:val="Рисунок"/>
    <w:basedOn w:val="a"/>
    <w:rsid w:val="0053266F"/>
  </w:style>
  <w:style w:type="paragraph" w:styleId="af7">
    <w:name w:val="Normal Indent"/>
    <w:basedOn w:val="a"/>
    <w:uiPriority w:val="99"/>
    <w:rsid w:val="0053266F"/>
    <w:pPr>
      <w:ind w:left="708"/>
    </w:pPr>
  </w:style>
  <w:style w:type="paragraph" w:customStyle="1" w:styleId="af8">
    <w:name w:val="Краткий обратный адрес"/>
    <w:basedOn w:val="a"/>
    <w:rsid w:val="0053266F"/>
  </w:style>
  <w:style w:type="paragraph" w:styleId="26">
    <w:name w:val="Body Text 2"/>
    <w:basedOn w:val="a"/>
    <w:link w:val="27"/>
    <w:rsid w:val="0053266F"/>
    <w:pPr>
      <w:spacing w:after="120" w:line="480" w:lineRule="auto"/>
    </w:pPr>
    <w:rPr>
      <w:bCs w:val="0"/>
      <w:lang w:val="en-GB" w:eastAsia="x-none"/>
    </w:rPr>
  </w:style>
  <w:style w:type="character" w:customStyle="1" w:styleId="27">
    <w:name w:val="Основной текст 2 Знак"/>
    <w:basedOn w:val="a0"/>
    <w:link w:val="26"/>
    <w:rsid w:val="0053266F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table" w:customStyle="1" w:styleId="11">
    <w:name w:val="Стиль таблицы1"/>
    <w:basedOn w:val="a1"/>
    <w:rsid w:val="005326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28">
    <w:name w:val="toc 2"/>
    <w:basedOn w:val="a"/>
    <w:next w:val="a"/>
    <w:autoRedefine/>
    <w:uiPriority w:val="39"/>
    <w:rsid w:val="0053266F"/>
    <w:pPr>
      <w:ind w:left="200"/>
    </w:pPr>
  </w:style>
  <w:style w:type="paragraph" w:styleId="12">
    <w:name w:val="toc 1"/>
    <w:basedOn w:val="a"/>
    <w:next w:val="a"/>
    <w:autoRedefine/>
    <w:uiPriority w:val="39"/>
    <w:rsid w:val="0053266F"/>
  </w:style>
  <w:style w:type="paragraph" w:styleId="34">
    <w:name w:val="toc 3"/>
    <w:basedOn w:val="a"/>
    <w:next w:val="a"/>
    <w:autoRedefine/>
    <w:uiPriority w:val="39"/>
    <w:rsid w:val="0053266F"/>
    <w:pPr>
      <w:ind w:left="400"/>
    </w:pPr>
  </w:style>
  <w:style w:type="paragraph" w:styleId="af9">
    <w:name w:val="Document Map"/>
    <w:basedOn w:val="a"/>
    <w:link w:val="afa"/>
    <w:semiHidden/>
    <w:rsid w:val="0053266F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afa">
    <w:name w:val="Схема документа Знак"/>
    <w:basedOn w:val="a0"/>
    <w:link w:val="af9"/>
    <w:semiHidden/>
    <w:rsid w:val="0053266F"/>
    <w:rPr>
      <w:rFonts w:ascii="Tahoma" w:eastAsia="Times New Roman" w:hAnsi="Tahoma" w:cs="Times New Roman"/>
      <w:bCs/>
      <w:sz w:val="20"/>
      <w:szCs w:val="20"/>
      <w:shd w:val="clear" w:color="auto" w:fill="000080"/>
      <w:lang w:val="x-none" w:eastAsia="x-none"/>
    </w:rPr>
  </w:style>
  <w:style w:type="paragraph" w:customStyle="1" w:styleId="13">
    <w:name w:val="Знак1"/>
    <w:basedOn w:val="a"/>
    <w:autoRedefine/>
    <w:rsid w:val="0053266F"/>
    <w:pPr>
      <w:autoSpaceDE w:val="0"/>
      <w:autoSpaceDN w:val="0"/>
      <w:adjustRightInd w:val="0"/>
    </w:pPr>
    <w:rPr>
      <w:rFonts w:ascii="Arial" w:hAnsi="Arial" w:cs="Arial"/>
      <w:bCs w:val="0"/>
      <w:lang w:val="en-ZA" w:eastAsia="en-ZA"/>
    </w:rPr>
  </w:style>
  <w:style w:type="paragraph" w:styleId="afb">
    <w:name w:val="footnote text"/>
    <w:basedOn w:val="a"/>
    <w:link w:val="afc"/>
    <w:uiPriority w:val="99"/>
    <w:rsid w:val="0053266F"/>
    <w:rPr>
      <w:lang w:val="x-none" w:eastAsia="x-none"/>
    </w:rPr>
  </w:style>
  <w:style w:type="character" w:customStyle="1" w:styleId="afc">
    <w:name w:val="Текст сноски Знак"/>
    <w:basedOn w:val="a0"/>
    <w:link w:val="afb"/>
    <w:uiPriority w:val="99"/>
    <w:rsid w:val="0053266F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styleId="afd">
    <w:name w:val="footnote reference"/>
    <w:uiPriority w:val="99"/>
    <w:rsid w:val="0053266F"/>
    <w:rPr>
      <w:vertAlign w:val="superscript"/>
    </w:rPr>
  </w:style>
  <w:style w:type="character" w:styleId="afe">
    <w:name w:val="Emphasis"/>
    <w:uiPriority w:val="20"/>
    <w:qFormat/>
    <w:rsid w:val="0053266F"/>
    <w:rPr>
      <w:i/>
      <w:iCs/>
    </w:rPr>
  </w:style>
  <w:style w:type="character" w:styleId="aff">
    <w:name w:val="annotation reference"/>
    <w:uiPriority w:val="99"/>
    <w:rsid w:val="0053266F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rsid w:val="0053266F"/>
    <w:rPr>
      <w:lang w:val="x-none" w:eastAsia="x-none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53266F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paragraph" w:styleId="aff2">
    <w:name w:val="annotation subject"/>
    <w:basedOn w:val="aff0"/>
    <w:next w:val="aff0"/>
    <w:link w:val="aff3"/>
    <w:uiPriority w:val="99"/>
    <w:semiHidden/>
    <w:rsid w:val="0053266F"/>
    <w:rPr>
      <w:b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53266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14">
    <w:name w:val="Название1"/>
    <w:basedOn w:val="a"/>
    <w:link w:val="aff4"/>
    <w:qFormat/>
    <w:rsid w:val="0053266F"/>
    <w:pPr>
      <w:widowControl w:val="0"/>
      <w:autoSpaceDE w:val="0"/>
      <w:autoSpaceDN w:val="0"/>
      <w:adjustRightInd w:val="0"/>
      <w:jc w:val="center"/>
    </w:pPr>
    <w:rPr>
      <w:b/>
      <w:sz w:val="28"/>
      <w:lang w:val="x-none" w:eastAsia="x-none"/>
    </w:rPr>
  </w:style>
  <w:style w:type="character" w:customStyle="1" w:styleId="aff4">
    <w:name w:val="Название Знак"/>
    <w:link w:val="14"/>
    <w:rsid w:val="0053266F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paragraph" w:customStyle="1" w:styleId="15">
    <w:name w:val="Обычный1"/>
    <w:rsid w:val="0053266F"/>
    <w:pPr>
      <w:spacing w:after="0" w:line="240" w:lineRule="auto"/>
      <w:ind w:left="51" w:right="-79" w:firstLine="2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Основной текст1"/>
    <w:basedOn w:val="15"/>
    <w:rsid w:val="0053266F"/>
    <w:pPr>
      <w:jc w:val="center"/>
    </w:pPr>
  </w:style>
  <w:style w:type="paragraph" w:styleId="91">
    <w:name w:val="toc 9"/>
    <w:basedOn w:val="a"/>
    <w:next w:val="a"/>
    <w:autoRedefine/>
    <w:uiPriority w:val="39"/>
    <w:rsid w:val="0053266F"/>
    <w:pPr>
      <w:tabs>
        <w:tab w:val="left" w:pos="8364"/>
        <w:tab w:val="right" w:leader="dot" w:pos="9355"/>
      </w:tabs>
      <w:ind w:left="2240" w:firstLine="426"/>
      <w:jc w:val="both"/>
    </w:pPr>
    <w:rPr>
      <w:bCs w:val="0"/>
      <w:sz w:val="28"/>
    </w:rPr>
  </w:style>
  <w:style w:type="paragraph" w:styleId="35">
    <w:name w:val="Body Text 3"/>
    <w:basedOn w:val="a"/>
    <w:link w:val="36"/>
    <w:rsid w:val="0053266F"/>
    <w:pPr>
      <w:tabs>
        <w:tab w:val="left" w:pos="8364"/>
      </w:tabs>
      <w:jc w:val="center"/>
    </w:pPr>
    <w:rPr>
      <w:bCs w:val="0"/>
    </w:rPr>
  </w:style>
  <w:style w:type="character" w:customStyle="1" w:styleId="36">
    <w:name w:val="Основной текст 3 Знак"/>
    <w:basedOn w:val="a0"/>
    <w:link w:val="35"/>
    <w:rsid w:val="005326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List Bullet"/>
    <w:basedOn w:val="a"/>
    <w:autoRedefine/>
    <w:uiPriority w:val="99"/>
    <w:rsid w:val="0053266F"/>
    <w:pPr>
      <w:tabs>
        <w:tab w:val="left" w:pos="8364"/>
      </w:tabs>
      <w:ind w:left="283" w:hanging="283"/>
      <w:jc w:val="both"/>
    </w:pPr>
    <w:rPr>
      <w:bCs w:val="0"/>
      <w:sz w:val="28"/>
    </w:rPr>
  </w:style>
  <w:style w:type="paragraph" w:styleId="71">
    <w:name w:val="index 7"/>
    <w:basedOn w:val="a"/>
    <w:next w:val="a"/>
    <w:autoRedefine/>
    <w:uiPriority w:val="99"/>
    <w:rsid w:val="0053266F"/>
    <w:pPr>
      <w:tabs>
        <w:tab w:val="right" w:leader="dot" w:pos="4317"/>
      </w:tabs>
      <w:ind w:left="1400" w:hanging="200"/>
      <w:jc w:val="both"/>
    </w:pPr>
    <w:rPr>
      <w:bCs w:val="0"/>
    </w:rPr>
  </w:style>
  <w:style w:type="paragraph" w:styleId="43">
    <w:name w:val="toc 4"/>
    <w:basedOn w:val="a"/>
    <w:next w:val="a"/>
    <w:autoRedefine/>
    <w:uiPriority w:val="39"/>
    <w:rsid w:val="0053266F"/>
    <w:pPr>
      <w:tabs>
        <w:tab w:val="left" w:pos="1701"/>
        <w:tab w:val="right" w:leader="dot" w:pos="6634"/>
      </w:tabs>
      <w:ind w:left="1701" w:hanging="1701"/>
    </w:pPr>
    <w:rPr>
      <w:bCs w:val="0"/>
      <w:noProof/>
    </w:rPr>
  </w:style>
  <w:style w:type="paragraph" w:styleId="81">
    <w:name w:val="index 8"/>
    <w:basedOn w:val="a"/>
    <w:next w:val="a"/>
    <w:autoRedefine/>
    <w:uiPriority w:val="99"/>
    <w:rsid w:val="0053266F"/>
    <w:pPr>
      <w:tabs>
        <w:tab w:val="right" w:leader="dot" w:pos="4317"/>
      </w:tabs>
      <w:ind w:left="1600" w:hanging="200"/>
      <w:jc w:val="both"/>
    </w:pPr>
    <w:rPr>
      <w:bCs w:val="0"/>
    </w:rPr>
  </w:style>
  <w:style w:type="paragraph" w:styleId="aff6">
    <w:name w:val="Plain Text"/>
    <w:basedOn w:val="a"/>
    <w:link w:val="aff7"/>
    <w:uiPriority w:val="99"/>
    <w:rsid w:val="0053266F"/>
    <w:rPr>
      <w:rFonts w:ascii="Courier New" w:hAnsi="Courier New"/>
      <w:bCs w:val="0"/>
      <w:lang w:val="x-none" w:eastAsia="x-none"/>
    </w:rPr>
  </w:style>
  <w:style w:type="character" w:customStyle="1" w:styleId="aff7">
    <w:name w:val="Текст Знак"/>
    <w:basedOn w:val="a0"/>
    <w:link w:val="aff6"/>
    <w:uiPriority w:val="99"/>
    <w:rsid w:val="0053266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10">
    <w:name w:val="Заголовок 11"/>
    <w:basedOn w:val="15"/>
    <w:next w:val="15"/>
    <w:rsid w:val="0053266F"/>
    <w:pPr>
      <w:keepNext/>
      <w:jc w:val="center"/>
      <w:outlineLvl w:val="0"/>
    </w:pPr>
    <w:rPr>
      <w:b/>
    </w:rPr>
  </w:style>
  <w:style w:type="paragraph" w:customStyle="1" w:styleId="210">
    <w:name w:val="Основной текст 21"/>
    <w:basedOn w:val="15"/>
    <w:rsid w:val="0053266F"/>
    <w:pPr>
      <w:jc w:val="center"/>
    </w:pPr>
    <w:rPr>
      <w:b/>
    </w:rPr>
  </w:style>
  <w:style w:type="paragraph" w:styleId="4">
    <w:name w:val="List Bullet 4"/>
    <w:basedOn w:val="a"/>
    <w:autoRedefine/>
    <w:uiPriority w:val="99"/>
    <w:rsid w:val="0053266F"/>
    <w:pPr>
      <w:numPr>
        <w:numId w:val="1"/>
      </w:numPr>
    </w:pPr>
    <w:rPr>
      <w:bCs w:val="0"/>
    </w:rPr>
  </w:style>
  <w:style w:type="paragraph" w:styleId="51">
    <w:name w:val="toc 5"/>
    <w:basedOn w:val="a"/>
    <w:next w:val="a"/>
    <w:autoRedefine/>
    <w:uiPriority w:val="39"/>
    <w:rsid w:val="0053266F"/>
    <w:pPr>
      <w:ind w:left="800"/>
    </w:pPr>
    <w:rPr>
      <w:bCs w:val="0"/>
    </w:rPr>
  </w:style>
  <w:style w:type="paragraph" w:styleId="61">
    <w:name w:val="toc 6"/>
    <w:basedOn w:val="a"/>
    <w:next w:val="a"/>
    <w:autoRedefine/>
    <w:uiPriority w:val="39"/>
    <w:rsid w:val="0053266F"/>
    <w:pPr>
      <w:ind w:left="1000"/>
    </w:pPr>
    <w:rPr>
      <w:bCs w:val="0"/>
    </w:rPr>
  </w:style>
  <w:style w:type="paragraph" w:styleId="72">
    <w:name w:val="toc 7"/>
    <w:basedOn w:val="a"/>
    <w:next w:val="a"/>
    <w:autoRedefine/>
    <w:uiPriority w:val="39"/>
    <w:rsid w:val="0053266F"/>
    <w:pPr>
      <w:ind w:left="1200"/>
    </w:pPr>
    <w:rPr>
      <w:bCs w:val="0"/>
    </w:rPr>
  </w:style>
  <w:style w:type="paragraph" w:styleId="82">
    <w:name w:val="toc 8"/>
    <w:basedOn w:val="a"/>
    <w:next w:val="a"/>
    <w:autoRedefine/>
    <w:uiPriority w:val="39"/>
    <w:rsid w:val="0053266F"/>
    <w:pPr>
      <w:ind w:left="1400"/>
    </w:pPr>
    <w:rPr>
      <w:bCs w:val="0"/>
    </w:rPr>
  </w:style>
  <w:style w:type="paragraph" w:customStyle="1" w:styleId="100">
    <w:name w:val="Заголовок 10"/>
    <w:basedOn w:val="3"/>
    <w:rsid w:val="0053266F"/>
    <w:pPr>
      <w:keepNext w:val="0"/>
      <w:widowControl w:val="0"/>
      <w:tabs>
        <w:tab w:val="left" w:pos="794"/>
      </w:tabs>
      <w:spacing w:after="240"/>
      <w:ind w:left="850" w:hanging="510"/>
    </w:pPr>
    <w:rPr>
      <w:rFonts w:ascii="Times New Roman" w:hAnsi="Times New Roman"/>
      <w:caps/>
      <w:sz w:val="20"/>
      <w:szCs w:val="20"/>
    </w:rPr>
  </w:style>
  <w:style w:type="paragraph" w:customStyle="1" w:styleId="HellyRIR">
    <w:name w:val="Helly RIR"/>
    <w:link w:val="HellyRIR1"/>
    <w:autoRedefine/>
    <w:rsid w:val="0053266F"/>
    <w:pPr>
      <w:spacing w:after="0" w:line="240" w:lineRule="auto"/>
      <w:ind w:left="51" w:right="-79" w:firstLine="300"/>
      <w:jc w:val="both"/>
    </w:pPr>
    <w:rPr>
      <w:rFonts w:ascii="Times New Roman" w:eastAsia="Times New Roman" w:hAnsi="Times New Roman" w:cs="Times New Roman"/>
      <w:bCs/>
      <w:iCs/>
      <w:sz w:val="18"/>
      <w:szCs w:val="18"/>
      <w:lang w:eastAsia="ru-RU"/>
    </w:rPr>
  </w:style>
  <w:style w:type="character" w:customStyle="1" w:styleId="HellyRIR1">
    <w:name w:val="Helly RIR Знак1"/>
    <w:link w:val="HellyRIR"/>
    <w:rsid w:val="0053266F"/>
    <w:rPr>
      <w:rFonts w:ascii="Times New Roman" w:eastAsia="Times New Roman" w:hAnsi="Times New Roman" w:cs="Times New Roman"/>
      <w:bCs/>
      <w:iCs/>
      <w:sz w:val="18"/>
      <w:szCs w:val="18"/>
      <w:lang w:eastAsia="ru-RU"/>
    </w:rPr>
  </w:style>
  <w:style w:type="paragraph" w:customStyle="1" w:styleId="ListRIRa">
    <w:name w:val="List RIR a)"/>
    <w:basedOn w:val="HellyRIR"/>
    <w:next w:val="HellyRIR"/>
    <w:autoRedefine/>
    <w:rsid w:val="0053266F"/>
    <w:pPr>
      <w:spacing w:line="200" w:lineRule="exact"/>
    </w:pPr>
    <w:rPr>
      <w:color w:val="FF0000"/>
    </w:rPr>
  </w:style>
  <w:style w:type="paragraph" w:customStyle="1" w:styleId="HelliRIR">
    <w:name w:val="Helli RIR Жирный"/>
    <w:basedOn w:val="HellyRIR"/>
    <w:link w:val="HelliRIR0"/>
    <w:autoRedefine/>
    <w:rsid w:val="0053266F"/>
    <w:rPr>
      <w:b/>
      <w:sz w:val="20"/>
      <w:szCs w:val="20"/>
    </w:rPr>
  </w:style>
  <w:style w:type="character" w:customStyle="1" w:styleId="HelliRIR0">
    <w:name w:val="Helli RIR Жирный Знак"/>
    <w:link w:val="HelliRIR"/>
    <w:rsid w:val="0053266F"/>
    <w:rPr>
      <w:rFonts w:ascii="Times New Roman" w:eastAsia="Times New Roman" w:hAnsi="Times New Roman" w:cs="Times New Roman"/>
      <w:b/>
      <w:bCs/>
      <w:iCs/>
      <w:sz w:val="20"/>
      <w:szCs w:val="20"/>
      <w:lang w:eastAsia="ru-RU"/>
    </w:rPr>
  </w:style>
  <w:style w:type="paragraph" w:customStyle="1" w:styleId="HellyRIR0">
    <w:name w:val="Helly RIR Курсив"/>
    <w:basedOn w:val="HellyRIR"/>
    <w:link w:val="HellyRIR2"/>
    <w:autoRedefine/>
    <w:rsid w:val="0053266F"/>
    <w:rPr>
      <w:i/>
      <w:sz w:val="20"/>
      <w:szCs w:val="20"/>
    </w:rPr>
  </w:style>
  <w:style w:type="character" w:customStyle="1" w:styleId="HellyRIR2">
    <w:name w:val="Helly RIR Курсив Знак"/>
    <w:link w:val="HellyRIR0"/>
    <w:rsid w:val="0053266F"/>
    <w:rPr>
      <w:rFonts w:ascii="Times New Roman" w:eastAsia="Times New Roman" w:hAnsi="Times New Roman" w:cs="Times New Roman"/>
      <w:bCs/>
      <w:i/>
      <w:i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3266F"/>
  </w:style>
  <w:style w:type="paragraph" w:customStyle="1" w:styleId="17">
    <w:name w:val="Обычный (веб)1"/>
    <w:basedOn w:val="a"/>
    <w:rsid w:val="0053266F"/>
    <w:pPr>
      <w:spacing w:before="100" w:beforeAutospacing="1" w:after="100" w:afterAutospacing="1"/>
    </w:pPr>
    <w:rPr>
      <w:bCs w:val="0"/>
      <w:sz w:val="24"/>
      <w:szCs w:val="24"/>
    </w:rPr>
  </w:style>
  <w:style w:type="paragraph" w:styleId="aff8">
    <w:name w:val="Block Text"/>
    <w:basedOn w:val="a"/>
    <w:rsid w:val="0053266F"/>
    <w:pPr>
      <w:widowControl w:val="0"/>
      <w:autoSpaceDE w:val="0"/>
      <w:autoSpaceDN w:val="0"/>
      <w:adjustRightInd w:val="0"/>
      <w:ind w:left="113" w:right="113"/>
    </w:pPr>
    <w:rPr>
      <w:bCs w:val="0"/>
      <w:sz w:val="24"/>
    </w:rPr>
  </w:style>
  <w:style w:type="paragraph" w:customStyle="1" w:styleId="aff9">
    <w:name w:val="Стиль примера"/>
    <w:basedOn w:val="a"/>
    <w:rsid w:val="0053266F"/>
    <w:pPr>
      <w:widowControl w:val="0"/>
      <w:spacing w:before="120"/>
      <w:ind w:firstLine="284"/>
      <w:jc w:val="both"/>
    </w:pPr>
    <w:rPr>
      <w:b/>
      <w:bCs w:val="0"/>
    </w:rPr>
  </w:style>
  <w:style w:type="paragraph" w:customStyle="1" w:styleId="affa">
    <w:name w:val="Заголовок рисунка"/>
    <w:basedOn w:val="a"/>
    <w:rsid w:val="0053266F"/>
    <w:pPr>
      <w:widowControl w:val="0"/>
      <w:spacing w:after="120"/>
      <w:jc w:val="center"/>
    </w:pPr>
    <w:rPr>
      <w:b/>
      <w:bCs w:val="0"/>
      <w:sz w:val="18"/>
    </w:rPr>
  </w:style>
  <w:style w:type="paragraph" w:customStyle="1" w:styleId="affb">
    <w:name w:val="Заголовок таблиц"/>
    <w:basedOn w:val="a"/>
    <w:rsid w:val="0053266F"/>
    <w:pPr>
      <w:widowControl w:val="0"/>
      <w:spacing w:before="120"/>
      <w:ind w:left="340"/>
    </w:pPr>
    <w:rPr>
      <w:bCs w:val="0"/>
      <w:i/>
      <w:sz w:val="18"/>
    </w:rPr>
  </w:style>
  <w:style w:type="paragraph" w:customStyle="1" w:styleId="affc">
    <w:name w:val="Данные таблиц"/>
    <w:basedOn w:val="a"/>
    <w:next w:val="a"/>
    <w:rsid w:val="0053266F"/>
    <w:pPr>
      <w:widowControl w:val="0"/>
      <w:ind w:firstLine="34"/>
      <w:jc w:val="both"/>
    </w:pPr>
    <w:rPr>
      <w:bCs w:val="0"/>
    </w:rPr>
  </w:style>
  <w:style w:type="paragraph" w:customStyle="1" w:styleId="Default">
    <w:name w:val="Default"/>
    <w:rsid w:val="0053266F"/>
    <w:pPr>
      <w:autoSpaceDE w:val="0"/>
      <w:autoSpaceDN w:val="0"/>
      <w:adjustRightInd w:val="0"/>
      <w:spacing w:after="0" w:line="240" w:lineRule="auto"/>
      <w:ind w:left="51" w:right="-79" w:firstLine="28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d">
    <w:name w:val="List Paragraph"/>
    <w:basedOn w:val="a"/>
    <w:uiPriority w:val="34"/>
    <w:qFormat/>
    <w:rsid w:val="0053266F"/>
    <w:pPr>
      <w:widowControl w:val="0"/>
      <w:autoSpaceDE w:val="0"/>
      <w:autoSpaceDN w:val="0"/>
      <w:adjustRightInd w:val="0"/>
      <w:ind w:left="720"/>
      <w:contextualSpacing/>
    </w:pPr>
    <w:rPr>
      <w:bCs w:val="0"/>
    </w:rPr>
  </w:style>
  <w:style w:type="paragraph" w:customStyle="1" w:styleId="37">
    <w:name w:val="Знак Знак3"/>
    <w:basedOn w:val="a"/>
    <w:rsid w:val="0053266F"/>
    <w:pPr>
      <w:spacing w:after="160" w:line="240" w:lineRule="exact"/>
    </w:pPr>
    <w:rPr>
      <w:rFonts w:cs="Arial"/>
      <w:bCs w:val="0"/>
      <w:sz w:val="24"/>
      <w:lang w:val="en-US" w:eastAsia="en-US"/>
    </w:rPr>
  </w:style>
  <w:style w:type="character" w:styleId="affe">
    <w:name w:val="Strong"/>
    <w:uiPriority w:val="22"/>
    <w:qFormat/>
    <w:rsid w:val="0053266F"/>
    <w:rPr>
      <w:b/>
      <w:bCs/>
    </w:rPr>
  </w:style>
  <w:style w:type="paragraph" w:customStyle="1" w:styleId="align-center">
    <w:name w:val="align-center"/>
    <w:basedOn w:val="a"/>
    <w:rsid w:val="0053266F"/>
    <w:pPr>
      <w:spacing w:before="100" w:beforeAutospacing="1" w:after="100" w:afterAutospacing="1"/>
    </w:pPr>
    <w:rPr>
      <w:bCs w:val="0"/>
      <w:sz w:val="24"/>
      <w:szCs w:val="24"/>
    </w:rPr>
  </w:style>
  <w:style w:type="character" w:customStyle="1" w:styleId="HTML">
    <w:name w:val="Разметка HTML"/>
    <w:rsid w:val="0053266F"/>
    <w:rPr>
      <w:vanish/>
      <w:color w:val="FF0000"/>
    </w:rPr>
  </w:style>
  <w:style w:type="paragraph" w:customStyle="1" w:styleId="afff">
    <w:name w:val="Знак Знак Знак Знак Знак Знак Знак Знак Знак Знак Знак Знак Знак"/>
    <w:basedOn w:val="a"/>
    <w:rsid w:val="0053266F"/>
    <w:pPr>
      <w:spacing w:after="160" w:line="240" w:lineRule="exact"/>
    </w:pPr>
    <w:rPr>
      <w:rFonts w:cs="Arial"/>
      <w:bCs w:val="0"/>
      <w:sz w:val="24"/>
      <w:lang w:val="en-US" w:eastAsia="en-US"/>
    </w:rPr>
  </w:style>
  <w:style w:type="paragraph" w:customStyle="1" w:styleId="29">
    <w:name w:val="Стиль2"/>
    <w:basedOn w:val="a"/>
    <w:rsid w:val="0053266F"/>
    <w:pPr>
      <w:ind w:firstLine="300"/>
      <w:jc w:val="both"/>
    </w:pPr>
    <w:rPr>
      <w:color w:val="000000"/>
    </w:rPr>
  </w:style>
  <w:style w:type="character" w:customStyle="1" w:styleId="highlightselected">
    <w:name w:val="highlight selected"/>
    <w:basedOn w:val="a0"/>
    <w:rsid w:val="0053266F"/>
  </w:style>
  <w:style w:type="paragraph" w:customStyle="1" w:styleId="afff0">
    <w:name w:val="Знак Знак Знак Знак"/>
    <w:basedOn w:val="a"/>
    <w:autoRedefine/>
    <w:rsid w:val="0053266F"/>
    <w:pPr>
      <w:autoSpaceDE w:val="0"/>
      <w:autoSpaceDN w:val="0"/>
      <w:adjustRightInd w:val="0"/>
    </w:pPr>
    <w:rPr>
      <w:rFonts w:ascii="Arial" w:hAnsi="Arial" w:cs="Arial"/>
      <w:bCs w:val="0"/>
      <w:lang w:val="en-ZA" w:eastAsia="en-ZA"/>
    </w:rPr>
  </w:style>
  <w:style w:type="character" w:customStyle="1" w:styleId="country-name">
    <w:name w:val="country-name"/>
    <w:basedOn w:val="a0"/>
    <w:rsid w:val="0053266F"/>
  </w:style>
  <w:style w:type="character" w:customStyle="1" w:styleId="locality">
    <w:name w:val="locality"/>
    <w:basedOn w:val="a0"/>
    <w:rsid w:val="0053266F"/>
  </w:style>
  <w:style w:type="paragraph" w:customStyle="1" w:styleId="afff1">
    <w:name w:val="Подпись под объектом"/>
    <w:basedOn w:val="a"/>
    <w:next w:val="a"/>
    <w:rsid w:val="0053266F"/>
    <w:pPr>
      <w:spacing w:before="120" w:after="120"/>
      <w:jc w:val="center"/>
    </w:pPr>
    <w:rPr>
      <w:bCs w:val="0"/>
      <w:sz w:val="24"/>
    </w:rPr>
  </w:style>
  <w:style w:type="paragraph" w:customStyle="1" w:styleId="afff2">
    <w:name w:val="Объект"/>
    <w:basedOn w:val="a"/>
    <w:next w:val="a"/>
    <w:rsid w:val="0053266F"/>
    <w:pPr>
      <w:keepNext/>
      <w:spacing w:line="360" w:lineRule="auto"/>
      <w:jc w:val="center"/>
    </w:pPr>
    <w:rPr>
      <w:bCs w:val="0"/>
    </w:rPr>
  </w:style>
  <w:style w:type="paragraph" w:customStyle="1" w:styleId="mtdisplayequation">
    <w:name w:val="mtdisplayequation"/>
    <w:basedOn w:val="a"/>
    <w:rsid w:val="0053266F"/>
    <w:pPr>
      <w:spacing w:before="100" w:beforeAutospacing="1" w:after="100" w:afterAutospacing="1"/>
    </w:pPr>
    <w:rPr>
      <w:bCs w:val="0"/>
      <w:sz w:val="24"/>
      <w:szCs w:val="24"/>
    </w:rPr>
  </w:style>
  <w:style w:type="paragraph" w:styleId="afff3">
    <w:name w:val="No Spacing"/>
    <w:uiPriority w:val="1"/>
    <w:qFormat/>
    <w:rsid w:val="0053266F"/>
    <w:pPr>
      <w:spacing w:after="0" w:line="240" w:lineRule="auto"/>
      <w:ind w:left="51" w:right="-79" w:firstLine="28"/>
    </w:pPr>
    <w:rPr>
      <w:rFonts w:ascii="Calibri" w:eastAsia="Calibri" w:hAnsi="Calibri" w:cs="Times New Roman"/>
    </w:rPr>
  </w:style>
  <w:style w:type="character" w:customStyle="1" w:styleId="afff4">
    <w:name w:val="Основной текст_"/>
    <w:link w:val="2a"/>
    <w:rsid w:val="0053266F"/>
    <w:rPr>
      <w:sz w:val="19"/>
      <w:szCs w:val="19"/>
      <w:shd w:val="clear" w:color="auto" w:fill="FFFFFF"/>
    </w:rPr>
  </w:style>
  <w:style w:type="paragraph" w:customStyle="1" w:styleId="2a">
    <w:name w:val="Основной текст2"/>
    <w:basedOn w:val="a"/>
    <w:link w:val="afff4"/>
    <w:rsid w:val="0053266F"/>
    <w:pPr>
      <w:widowControl w:val="0"/>
      <w:shd w:val="clear" w:color="auto" w:fill="FFFFFF"/>
      <w:spacing w:before="180" w:after="180" w:line="177" w:lineRule="exact"/>
      <w:ind w:hanging="540"/>
      <w:jc w:val="center"/>
    </w:pPr>
    <w:rPr>
      <w:rFonts w:asciiTheme="minorHAnsi" w:eastAsiaTheme="minorHAnsi" w:hAnsiTheme="minorHAnsi" w:cstheme="minorBidi"/>
      <w:bCs w:val="0"/>
      <w:sz w:val="19"/>
      <w:szCs w:val="19"/>
      <w:lang w:eastAsia="en-US"/>
    </w:rPr>
  </w:style>
  <w:style w:type="character" w:customStyle="1" w:styleId="BookAntiqua85pt">
    <w:name w:val="Основной текст + Book Antiqua;8;5 pt"/>
    <w:rsid w:val="0053266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BookAntiqua10pt">
    <w:name w:val="Основной текст + Book Antiqua;10 pt;Курсив"/>
    <w:rsid w:val="0053266F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BookAntiqua85pt3pt">
    <w:name w:val="Основной текст + Book Antiqua;8;5 pt;Интервал 3 pt"/>
    <w:rsid w:val="0053266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17"/>
      <w:szCs w:val="17"/>
      <w:u w:val="none"/>
      <w:lang w:val="ru-RU"/>
    </w:rPr>
  </w:style>
  <w:style w:type="character" w:customStyle="1" w:styleId="62">
    <w:name w:val="Основной текст (6)_"/>
    <w:link w:val="63"/>
    <w:rsid w:val="0053266F"/>
    <w:rPr>
      <w:sz w:val="28"/>
      <w:szCs w:val="28"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53266F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Cs w:val="0"/>
      <w:sz w:val="28"/>
      <w:szCs w:val="28"/>
      <w:lang w:eastAsia="en-US"/>
    </w:rPr>
  </w:style>
  <w:style w:type="character" w:customStyle="1" w:styleId="6BookAntiqua135pt">
    <w:name w:val="Основной текст (6) + Book Antiqua;13;5 pt"/>
    <w:rsid w:val="0053266F"/>
    <w:rPr>
      <w:rFonts w:ascii="Book Antiqua" w:eastAsia="Book Antiqua" w:hAnsi="Book Antiqua" w:cs="Book Antiqua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20">
    <w:name w:val="Основной текст (22)_"/>
    <w:link w:val="221"/>
    <w:rsid w:val="0053266F"/>
    <w:rPr>
      <w:b/>
      <w:bCs/>
      <w:sz w:val="21"/>
      <w:szCs w:val="21"/>
      <w:shd w:val="clear" w:color="auto" w:fill="FFFFFF"/>
    </w:rPr>
  </w:style>
  <w:style w:type="paragraph" w:customStyle="1" w:styleId="221">
    <w:name w:val="Основной текст (22)"/>
    <w:basedOn w:val="a"/>
    <w:link w:val="220"/>
    <w:rsid w:val="0053266F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sz w:val="21"/>
      <w:szCs w:val="21"/>
      <w:lang w:eastAsia="en-US"/>
    </w:rPr>
  </w:style>
  <w:style w:type="character" w:customStyle="1" w:styleId="22BookAntiqua95pt">
    <w:name w:val="Основной текст (22) + Book Antiqua;9;5 pt"/>
    <w:rsid w:val="0053266F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BookAntiqua7pt">
    <w:name w:val="Основной текст + Book Antiqua;7 pt"/>
    <w:rsid w:val="0053266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6BookAntiqua0pt">
    <w:name w:val="Основной текст (6) + Book Antiqua;Курсив;Интервал 0 pt"/>
    <w:rsid w:val="0053266F"/>
    <w:rPr>
      <w:rFonts w:ascii="Book Antiqua" w:eastAsia="Book Antiqua" w:hAnsi="Book Antiqua" w:cs="Book Antiqua"/>
      <w:i/>
      <w:iCs/>
      <w:color w:val="000000"/>
      <w:spacing w:val="1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6Corbel155pt50">
    <w:name w:val="Основной текст (6) + Corbel;15;5 pt;Масштаб 50%"/>
    <w:rsid w:val="0053266F"/>
    <w:rPr>
      <w:rFonts w:ascii="Corbel" w:eastAsia="Corbel" w:hAnsi="Corbel" w:cs="Corbel"/>
      <w:color w:val="000000"/>
      <w:spacing w:val="0"/>
      <w:w w:val="50"/>
      <w:position w:val="0"/>
      <w:sz w:val="31"/>
      <w:szCs w:val="31"/>
      <w:shd w:val="clear" w:color="auto" w:fill="FFFFFF"/>
    </w:rPr>
  </w:style>
  <w:style w:type="character" w:customStyle="1" w:styleId="57">
    <w:name w:val="Основной текст (57)_"/>
    <w:link w:val="570"/>
    <w:rsid w:val="0053266F"/>
    <w:rPr>
      <w:rFonts w:ascii="Book Antiqua" w:eastAsia="Book Antiqua" w:hAnsi="Book Antiqua" w:cs="Book Antiqua"/>
      <w:spacing w:val="10"/>
      <w:sz w:val="29"/>
      <w:szCs w:val="29"/>
      <w:shd w:val="clear" w:color="auto" w:fill="FFFFFF"/>
    </w:rPr>
  </w:style>
  <w:style w:type="paragraph" w:customStyle="1" w:styleId="570">
    <w:name w:val="Основной текст (57)"/>
    <w:basedOn w:val="a"/>
    <w:link w:val="57"/>
    <w:rsid w:val="0053266F"/>
    <w:pPr>
      <w:widowControl w:val="0"/>
      <w:shd w:val="clear" w:color="auto" w:fill="FFFFFF"/>
      <w:spacing w:line="364" w:lineRule="exact"/>
      <w:jc w:val="both"/>
    </w:pPr>
    <w:rPr>
      <w:rFonts w:ascii="Book Antiqua" w:eastAsia="Book Antiqua" w:hAnsi="Book Antiqua" w:cs="Book Antiqua"/>
      <w:bCs w:val="0"/>
      <w:spacing w:val="10"/>
      <w:sz w:val="29"/>
      <w:szCs w:val="29"/>
      <w:lang w:eastAsia="en-US"/>
    </w:rPr>
  </w:style>
  <w:style w:type="character" w:customStyle="1" w:styleId="57TimesNewRoman155pt0pt">
    <w:name w:val="Основной текст (57) + Times New Roman;15;5 pt;Курсив;Интервал 0 pt"/>
    <w:rsid w:val="0053266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6BookAntiqua-1pt">
    <w:name w:val="Основной текст (6) + Book Antiqua;Курсив;Интервал -1 pt"/>
    <w:rsid w:val="0053266F"/>
    <w:rPr>
      <w:rFonts w:ascii="Book Antiqua" w:eastAsia="Book Antiqua" w:hAnsi="Book Antiqua" w:cs="Book Antiqua"/>
      <w:i/>
      <w:iCs/>
      <w:color w:val="000000"/>
      <w:spacing w:val="-2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52">
    <w:name w:val="Основной текст (5)_"/>
    <w:link w:val="53"/>
    <w:rsid w:val="0053266F"/>
    <w:rPr>
      <w:shd w:val="clear" w:color="auto" w:fill="FFFFFF"/>
    </w:rPr>
  </w:style>
  <w:style w:type="paragraph" w:customStyle="1" w:styleId="53">
    <w:name w:val="Основной текст (5)"/>
    <w:basedOn w:val="a"/>
    <w:link w:val="52"/>
    <w:rsid w:val="0053266F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5BookAntiqua95pt">
    <w:name w:val="Основной текст (5) + Book Antiqua;9;5 pt"/>
    <w:rsid w:val="0053266F"/>
    <w:rPr>
      <w:rFonts w:ascii="Book Antiqua" w:eastAsia="Book Antiqua" w:hAnsi="Book Antiqua" w:cs="Book Antiqua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49">
    <w:name w:val="Основной текст (49)_"/>
    <w:link w:val="490"/>
    <w:rsid w:val="0053266F"/>
    <w:rPr>
      <w:rFonts w:ascii="Book Antiqua" w:eastAsia="Book Antiqua" w:hAnsi="Book Antiqua" w:cs="Book Antiqua"/>
      <w:spacing w:val="10"/>
      <w:shd w:val="clear" w:color="auto" w:fill="FFFFFF"/>
    </w:rPr>
  </w:style>
  <w:style w:type="paragraph" w:customStyle="1" w:styleId="490">
    <w:name w:val="Основной текст (49)"/>
    <w:basedOn w:val="a"/>
    <w:link w:val="49"/>
    <w:rsid w:val="0053266F"/>
    <w:pPr>
      <w:widowControl w:val="0"/>
      <w:shd w:val="clear" w:color="auto" w:fill="FFFFFF"/>
      <w:spacing w:after="180" w:line="0" w:lineRule="atLeast"/>
      <w:jc w:val="center"/>
    </w:pPr>
    <w:rPr>
      <w:rFonts w:ascii="Book Antiqua" w:eastAsia="Book Antiqua" w:hAnsi="Book Antiqua" w:cs="Book Antiqua"/>
      <w:bCs w:val="0"/>
      <w:spacing w:val="10"/>
      <w:sz w:val="22"/>
      <w:szCs w:val="22"/>
      <w:lang w:eastAsia="en-US"/>
    </w:rPr>
  </w:style>
  <w:style w:type="character" w:customStyle="1" w:styleId="6BookAntiqua95pt">
    <w:name w:val="Основной текст (6) + Book Antiqua;9;5 pt"/>
    <w:rsid w:val="0053266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38">
    <w:name w:val="Основной текст (3)_"/>
    <w:link w:val="39"/>
    <w:rsid w:val="0053266F"/>
    <w:rPr>
      <w:sz w:val="18"/>
      <w:szCs w:val="18"/>
      <w:shd w:val="clear" w:color="auto" w:fill="FFFFFF"/>
    </w:rPr>
  </w:style>
  <w:style w:type="paragraph" w:customStyle="1" w:styleId="39">
    <w:name w:val="Основной текст (3)"/>
    <w:basedOn w:val="a"/>
    <w:link w:val="38"/>
    <w:rsid w:val="0053266F"/>
    <w:pPr>
      <w:widowControl w:val="0"/>
      <w:shd w:val="clear" w:color="auto" w:fill="FFFFFF"/>
      <w:spacing w:before="180" w:line="172" w:lineRule="exact"/>
      <w:ind w:hanging="1960"/>
    </w:pPr>
    <w:rPr>
      <w:rFonts w:asciiTheme="minorHAnsi" w:eastAsiaTheme="minorHAnsi" w:hAnsiTheme="minorHAnsi" w:cstheme="minorBidi"/>
      <w:bCs w:val="0"/>
      <w:sz w:val="18"/>
      <w:szCs w:val="18"/>
      <w:lang w:eastAsia="en-US"/>
    </w:rPr>
  </w:style>
  <w:style w:type="character" w:customStyle="1" w:styleId="3BookAntiqua8pt">
    <w:name w:val="Основной текст (3) + Book Antiqua;8 pt"/>
    <w:rsid w:val="0053266F"/>
    <w:rPr>
      <w:rFonts w:ascii="Book Antiqua" w:eastAsia="Book Antiqua" w:hAnsi="Book Antiqua" w:cs="Book Antiqua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3BookAntiqua8pt2pt">
    <w:name w:val="Основной текст (3) + Book Antiqua;8 pt;Интервал 2 pt"/>
    <w:rsid w:val="0053266F"/>
    <w:rPr>
      <w:rFonts w:ascii="Book Antiqua" w:eastAsia="Book Antiqua" w:hAnsi="Book Antiqua" w:cs="Book Antiqua"/>
      <w:color w:val="000000"/>
      <w:spacing w:val="5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3BookAntiqua75pt">
    <w:name w:val="Основной текст (3) + Book Antiqua;7;5 pt"/>
    <w:rsid w:val="0053266F"/>
    <w:rPr>
      <w:rFonts w:ascii="Book Antiqua" w:eastAsia="Book Antiqua" w:hAnsi="Book Antiqua" w:cs="Book Antiqua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afff5">
    <w:name w:val="Основной текст + Курсив"/>
    <w:rsid w:val="005326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7Exact">
    <w:name w:val="Основной текст (7) Exact"/>
    <w:rsid w:val="005326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5"/>
      <w:sz w:val="30"/>
      <w:szCs w:val="30"/>
      <w:u w:val="none"/>
    </w:rPr>
  </w:style>
  <w:style w:type="character" w:customStyle="1" w:styleId="73">
    <w:name w:val="Основной текст (7)_"/>
    <w:link w:val="74"/>
    <w:rsid w:val="0053266F"/>
    <w:rPr>
      <w:spacing w:val="10"/>
      <w:sz w:val="32"/>
      <w:szCs w:val="32"/>
      <w:shd w:val="clear" w:color="auto" w:fill="FFFFFF"/>
    </w:rPr>
  </w:style>
  <w:style w:type="paragraph" w:customStyle="1" w:styleId="74">
    <w:name w:val="Основной текст (7)"/>
    <w:basedOn w:val="a"/>
    <w:link w:val="73"/>
    <w:rsid w:val="0053266F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Cs w:val="0"/>
      <w:spacing w:val="10"/>
      <w:sz w:val="32"/>
      <w:szCs w:val="32"/>
      <w:lang w:eastAsia="en-US"/>
    </w:rPr>
  </w:style>
  <w:style w:type="character" w:customStyle="1" w:styleId="4pt">
    <w:name w:val="Основной текст + Интервал 4 pt"/>
    <w:rsid w:val="005326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380">
    <w:name w:val="Основной текст (38)_"/>
    <w:link w:val="381"/>
    <w:rsid w:val="0053266F"/>
    <w:rPr>
      <w:rFonts w:ascii="Book Antiqua" w:eastAsia="Book Antiqua" w:hAnsi="Book Antiqua" w:cs="Book Antiqua"/>
      <w:spacing w:val="20"/>
      <w:sz w:val="21"/>
      <w:szCs w:val="21"/>
      <w:shd w:val="clear" w:color="auto" w:fill="FFFFFF"/>
    </w:rPr>
  </w:style>
  <w:style w:type="paragraph" w:customStyle="1" w:styleId="381">
    <w:name w:val="Основной текст (38)"/>
    <w:basedOn w:val="a"/>
    <w:link w:val="380"/>
    <w:rsid w:val="0053266F"/>
    <w:pPr>
      <w:widowControl w:val="0"/>
      <w:shd w:val="clear" w:color="auto" w:fill="FFFFFF"/>
      <w:spacing w:before="300" w:after="180" w:line="0" w:lineRule="atLeast"/>
      <w:jc w:val="center"/>
    </w:pPr>
    <w:rPr>
      <w:rFonts w:ascii="Book Antiqua" w:eastAsia="Book Antiqua" w:hAnsi="Book Antiqua" w:cs="Book Antiqua"/>
      <w:bCs w:val="0"/>
      <w:spacing w:val="20"/>
      <w:sz w:val="21"/>
      <w:szCs w:val="21"/>
      <w:lang w:eastAsia="en-US"/>
    </w:rPr>
  </w:style>
  <w:style w:type="character" w:customStyle="1" w:styleId="BookAntiqua135pt">
    <w:name w:val="Основной текст + Book Antiqua;13;5 pt"/>
    <w:rsid w:val="0053266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BookAntiqua14pt0pt">
    <w:name w:val="Основной текст + Book Antiqua;14 pt;Курсив;Интервал 0 pt"/>
    <w:rsid w:val="0053266F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1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385pt">
    <w:name w:val="Основной текст (38) + Интервал 5 pt"/>
    <w:rsid w:val="0053266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11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BookAntiqua85pt">
    <w:name w:val="Основной текст (3) + Book Antiqua;8;5 pt;Полужирный;Курсив"/>
    <w:rsid w:val="0053266F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Exact">
    <w:name w:val="Основной текст (8) Exact"/>
    <w:rsid w:val="005326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31"/>
      <w:szCs w:val="31"/>
      <w:u w:val="none"/>
    </w:rPr>
  </w:style>
  <w:style w:type="character" w:customStyle="1" w:styleId="6BookAntiqua7pt1pt">
    <w:name w:val="Основной текст (6) + Book Antiqua;7 pt;Полужирный;Интервал 1 pt"/>
    <w:rsid w:val="0053266F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30"/>
      <w:w w:val="100"/>
      <w:position w:val="0"/>
      <w:sz w:val="14"/>
      <w:szCs w:val="14"/>
      <w:u w:val="none"/>
      <w:shd w:val="clear" w:color="auto" w:fill="FFFFFF"/>
      <w:lang w:val="en-US"/>
    </w:rPr>
  </w:style>
  <w:style w:type="character" w:customStyle="1" w:styleId="7145pt1ptExact">
    <w:name w:val="Основной текст (7) + 14;5 pt;Курсив;Интервал 1 pt Exact"/>
    <w:rsid w:val="005326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2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9pt">
    <w:name w:val="Основной текст + 9 pt"/>
    <w:rsid w:val="005326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5326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8"/>
      <w:szCs w:val="18"/>
      <w:u w:val="none"/>
    </w:rPr>
  </w:style>
  <w:style w:type="character" w:customStyle="1" w:styleId="3Exact">
    <w:name w:val="Основной текст (3) Exact"/>
    <w:rsid w:val="005326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6"/>
      <w:szCs w:val="16"/>
      <w:u w:val="none"/>
    </w:rPr>
  </w:style>
  <w:style w:type="character" w:customStyle="1" w:styleId="160">
    <w:name w:val="Основной текст (16)_"/>
    <w:link w:val="161"/>
    <w:rsid w:val="0053266F"/>
    <w:rPr>
      <w:i/>
      <w:iCs/>
      <w:spacing w:val="20"/>
      <w:sz w:val="18"/>
      <w:szCs w:val="18"/>
      <w:shd w:val="clear" w:color="auto" w:fill="FFFFFF"/>
    </w:rPr>
  </w:style>
  <w:style w:type="paragraph" w:customStyle="1" w:styleId="161">
    <w:name w:val="Основной текст (16)"/>
    <w:basedOn w:val="a"/>
    <w:link w:val="160"/>
    <w:rsid w:val="0053266F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bCs w:val="0"/>
      <w:i/>
      <w:iCs/>
      <w:spacing w:val="20"/>
      <w:sz w:val="18"/>
      <w:szCs w:val="18"/>
      <w:lang w:eastAsia="en-US"/>
    </w:rPr>
  </w:style>
  <w:style w:type="character" w:customStyle="1" w:styleId="16Exact">
    <w:name w:val="Основной текст (16) Exact"/>
    <w:rsid w:val="005326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4"/>
      <w:sz w:val="16"/>
      <w:szCs w:val="16"/>
      <w:u w:val="none"/>
      <w:lang w:val="en-US"/>
    </w:rPr>
  </w:style>
  <w:style w:type="character" w:customStyle="1" w:styleId="31ptExact">
    <w:name w:val="Основной текст (3) + Курсив;Интервал 1 pt Exact"/>
    <w:rsid w:val="005326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4"/>
      <w:w w:val="100"/>
      <w:position w:val="0"/>
      <w:sz w:val="16"/>
      <w:szCs w:val="16"/>
      <w:u w:val="none"/>
      <w:shd w:val="clear" w:color="auto" w:fill="FFFFFF"/>
      <w:lang w:val="en-US"/>
    </w:rPr>
  </w:style>
  <w:style w:type="character" w:customStyle="1" w:styleId="32ptExact">
    <w:name w:val="Основной текст (3) + Интервал 2 pt Exact"/>
    <w:rsid w:val="005326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6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Exact0">
    <w:name w:val="Подпись к картинке Exact"/>
    <w:rsid w:val="005326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6"/>
      <w:szCs w:val="16"/>
      <w:u w:val="none"/>
    </w:rPr>
  </w:style>
  <w:style w:type="character" w:customStyle="1" w:styleId="afff6">
    <w:name w:val="Подпись к картинке_"/>
    <w:link w:val="afff7"/>
    <w:rsid w:val="0053266F"/>
    <w:rPr>
      <w:sz w:val="18"/>
      <w:szCs w:val="18"/>
      <w:shd w:val="clear" w:color="auto" w:fill="FFFFFF"/>
    </w:rPr>
  </w:style>
  <w:style w:type="paragraph" w:customStyle="1" w:styleId="afff7">
    <w:name w:val="Подпись к картинке"/>
    <w:basedOn w:val="a"/>
    <w:link w:val="afff6"/>
    <w:rsid w:val="0053266F"/>
    <w:pPr>
      <w:widowControl w:val="0"/>
      <w:shd w:val="clear" w:color="auto" w:fill="FFFFFF"/>
      <w:spacing w:line="156" w:lineRule="exact"/>
      <w:jc w:val="both"/>
    </w:pPr>
    <w:rPr>
      <w:rFonts w:asciiTheme="minorHAnsi" w:eastAsiaTheme="minorHAnsi" w:hAnsiTheme="minorHAnsi" w:cstheme="minorBidi"/>
      <w:bCs w:val="0"/>
      <w:sz w:val="18"/>
      <w:szCs w:val="18"/>
      <w:lang w:eastAsia="en-US"/>
    </w:rPr>
  </w:style>
  <w:style w:type="character" w:customStyle="1" w:styleId="7155pt1pt">
    <w:name w:val="Основной текст (7) + 15;5 pt;Курсив;Интервал 1 pt"/>
    <w:rsid w:val="005326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31"/>
      <w:szCs w:val="31"/>
      <w:u w:val="none"/>
      <w:shd w:val="clear" w:color="auto" w:fill="FFFFFF"/>
      <w:lang w:val="ru-RU"/>
    </w:rPr>
  </w:style>
  <w:style w:type="character" w:customStyle="1" w:styleId="64">
    <w:name w:val="Заголовок №6 + Курсив"/>
    <w:rsid w:val="005326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64pt">
    <w:name w:val="Заголовок №6 + Интервал 4 pt"/>
    <w:rsid w:val="005326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19"/>
      <w:szCs w:val="19"/>
      <w:u w:val="none"/>
      <w:lang w:val="ru-RU"/>
    </w:rPr>
  </w:style>
  <w:style w:type="character" w:customStyle="1" w:styleId="38pt">
    <w:name w:val="Основной текст (3) + 8 pt"/>
    <w:rsid w:val="005326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31pt">
    <w:name w:val="Основной текст (3) + Курсив;Интервал 1 pt"/>
    <w:rsid w:val="005326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3pt">
    <w:name w:val="Основной текст (3) + Интервал 3 pt"/>
    <w:rsid w:val="005326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styleId="afff8">
    <w:name w:val="TOC Heading"/>
    <w:basedOn w:val="1"/>
    <w:next w:val="a"/>
    <w:uiPriority w:val="39"/>
    <w:qFormat/>
    <w:rsid w:val="0053266F"/>
    <w:pPr>
      <w:keepLines/>
      <w:spacing w:after="0" w:line="259" w:lineRule="auto"/>
      <w:outlineLvl w:val="9"/>
    </w:pPr>
    <w:rPr>
      <w:rFonts w:ascii="Cambria" w:hAnsi="Cambria" w:cs="Times New Roman"/>
      <w:b w:val="0"/>
      <w:color w:val="365F91"/>
      <w:kern w:val="0"/>
    </w:rPr>
  </w:style>
  <w:style w:type="paragraph" w:customStyle="1" w:styleId="afff9">
    <w:name w:val="Мой"/>
    <w:basedOn w:val="a"/>
    <w:qFormat/>
    <w:rsid w:val="0053266F"/>
    <w:pPr>
      <w:shd w:val="clear" w:color="auto" w:fill="FFFFFF"/>
      <w:spacing w:line="196" w:lineRule="atLeast"/>
      <w:ind w:firstLine="284"/>
    </w:pPr>
    <w:rPr>
      <w:rFonts w:ascii="Arial" w:hAnsi="Arial" w:cs="Arial"/>
      <w:bCs w:val="0"/>
      <w:color w:val="2C2C2C"/>
    </w:rPr>
  </w:style>
  <w:style w:type="character" w:customStyle="1" w:styleId="ni">
    <w:name w:val="ni"/>
    <w:basedOn w:val="a0"/>
    <w:rsid w:val="0053266F"/>
  </w:style>
  <w:style w:type="paragraph" w:styleId="afffa">
    <w:name w:val="Subtitle"/>
    <w:basedOn w:val="a"/>
    <w:next w:val="a"/>
    <w:link w:val="afffb"/>
    <w:uiPriority w:val="11"/>
    <w:qFormat/>
    <w:rsid w:val="0053266F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ffb">
    <w:name w:val="Подзаголовок Знак"/>
    <w:basedOn w:val="a0"/>
    <w:link w:val="afffa"/>
    <w:uiPriority w:val="11"/>
    <w:rsid w:val="0053266F"/>
    <w:rPr>
      <w:rFonts w:ascii="Cambria" w:eastAsia="Times New Roman" w:hAnsi="Cambria" w:cs="Times New Roman"/>
      <w:bCs/>
      <w:sz w:val="24"/>
      <w:szCs w:val="24"/>
      <w:lang w:val="x-none" w:eastAsia="x-none"/>
    </w:rPr>
  </w:style>
  <w:style w:type="character" w:styleId="afffc">
    <w:name w:val="Placeholder Text"/>
    <w:uiPriority w:val="99"/>
    <w:semiHidden/>
    <w:rsid w:val="0053266F"/>
    <w:rPr>
      <w:color w:val="808080"/>
    </w:rPr>
  </w:style>
  <w:style w:type="character" w:customStyle="1" w:styleId="spelle">
    <w:name w:val="spelle"/>
    <w:basedOn w:val="a0"/>
    <w:rsid w:val="0053266F"/>
  </w:style>
  <w:style w:type="character" w:customStyle="1" w:styleId="grame">
    <w:name w:val="grame"/>
    <w:basedOn w:val="a0"/>
    <w:rsid w:val="0053266F"/>
  </w:style>
  <w:style w:type="character" w:customStyle="1" w:styleId="111">
    <w:name w:val="Заголовок №11_"/>
    <w:link w:val="112"/>
    <w:rsid w:val="0053266F"/>
    <w:rPr>
      <w:b/>
      <w:bCs/>
      <w:sz w:val="18"/>
      <w:szCs w:val="18"/>
      <w:shd w:val="clear" w:color="auto" w:fill="FFFFFF"/>
    </w:rPr>
  </w:style>
  <w:style w:type="paragraph" w:customStyle="1" w:styleId="112">
    <w:name w:val="Заголовок №11"/>
    <w:basedOn w:val="a"/>
    <w:link w:val="111"/>
    <w:rsid w:val="0053266F"/>
    <w:pPr>
      <w:widowControl w:val="0"/>
      <w:shd w:val="clear" w:color="auto" w:fill="FFFFFF"/>
      <w:spacing w:before="180" w:line="0" w:lineRule="atLeast"/>
      <w:ind w:hanging="840"/>
    </w:pPr>
    <w:rPr>
      <w:rFonts w:asciiTheme="minorHAnsi" w:eastAsiaTheme="minorHAnsi" w:hAnsiTheme="minorHAnsi" w:cstheme="minorBidi"/>
      <w:b/>
      <w:sz w:val="18"/>
      <w:szCs w:val="18"/>
      <w:lang w:eastAsia="en-US"/>
    </w:rPr>
  </w:style>
  <w:style w:type="character" w:customStyle="1" w:styleId="8pt">
    <w:name w:val="Основной текст + 8 pt"/>
    <w:rsid w:val="0053266F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afffd">
    <w:name w:val="Основной текст + Полужирный"/>
    <w:rsid w:val="0053266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75">
    <w:name w:val="Основной текст7"/>
    <w:basedOn w:val="a"/>
    <w:rsid w:val="0053266F"/>
    <w:pPr>
      <w:widowControl w:val="0"/>
      <w:shd w:val="clear" w:color="auto" w:fill="FFFFFF"/>
      <w:spacing w:after="120" w:line="0" w:lineRule="atLeast"/>
      <w:ind w:hanging="2160"/>
    </w:pPr>
    <w:rPr>
      <w:bCs w:val="0"/>
      <w:sz w:val="18"/>
      <w:szCs w:val="18"/>
      <w:lang w:eastAsia="en-US"/>
    </w:rPr>
  </w:style>
  <w:style w:type="character" w:customStyle="1" w:styleId="3a">
    <w:name w:val="Подпись к картинке (3)_"/>
    <w:link w:val="3b"/>
    <w:rsid w:val="0053266F"/>
    <w:rPr>
      <w:sz w:val="15"/>
      <w:szCs w:val="15"/>
      <w:shd w:val="clear" w:color="auto" w:fill="FFFFFF"/>
    </w:rPr>
  </w:style>
  <w:style w:type="paragraph" w:customStyle="1" w:styleId="3b">
    <w:name w:val="Подпись к картинке (3)"/>
    <w:basedOn w:val="a"/>
    <w:link w:val="3a"/>
    <w:rsid w:val="0053266F"/>
    <w:pPr>
      <w:widowControl w:val="0"/>
      <w:shd w:val="clear" w:color="auto" w:fill="FFFFFF"/>
      <w:spacing w:line="187" w:lineRule="exact"/>
    </w:pPr>
    <w:rPr>
      <w:rFonts w:asciiTheme="minorHAnsi" w:eastAsiaTheme="minorHAnsi" w:hAnsiTheme="minorHAnsi" w:cstheme="minorBidi"/>
      <w:bCs w:val="0"/>
      <w:sz w:val="15"/>
      <w:szCs w:val="15"/>
      <w:lang w:eastAsia="en-US"/>
    </w:rPr>
  </w:style>
  <w:style w:type="character" w:customStyle="1" w:styleId="3c">
    <w:name w:val="Подпись к картинке (3) + Полужирный;Курсив"/>
    <w:rsid w:val="0053266F"/>
    <w:rPr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en-US"/>
    </w:rPr>
  </w:style>
  <w:style w:type="character" w:customStyle="1" w:styleId="afffe">
    <w:name w:val="Подпись к картинке + Курсив"/>
    <w:rsid w:val="005326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113">
    <w:name w:val="Основной текст (11)_"/>
    <w:link w:val="114"/>
    <w:rsid w:val="0053266F"/>
    <w:rPr>
      <w:b/>
      <w:bCs/>
      <w:sz w:val="15"/>
      <w:szCs w:val="15"/>
      <w:shd w:val="clear" w:color="auto" w:fill="FFFFFF"/>
    </w:rPr>
  </w:style>
  <w:style w:type="paragraph" w:customStyle="1" w:styleId="114">
    <w:name w:val="Основной текст (11)"/>
    <w:basedOn w:val="a"/>
    <w:link w:val="113"/>
    <w:rsid w:val="0053266F"/>
    <w:pPr>
      <w:widowControl w:val="0"/>
      <w:shd w:val="clear" w:color="auto" w:fill="FFFFFF"/>
      <w:spacing w:before="960" w:line="184" w:lineRule="exact"/>
      <w:jc w:val="right"/>
    </w:pPr>
    <w:rPr>
      <w:rFonts w:asciiTheme="minorHAnsi" w:eastAsiaTheme="minorHAnsi" w:hAnsiTheme="minorHAnsi" w:cstheme="minorBidi"/>
      <w:b/>
      <w:sz w:val="15"/>
      <w:szCs w:val="15"/>
      <w:lang w:eastAsia="en-US"/>
    </w:rPr>
  </w:style>
  <w:style w:type="character" w:customStyle="1" w:styleId="102">
    <w:name w:val="Заголовок №10 (2)_"/>
    <w:link w:val="1020"/>
    <w:rsid w:val="0053266F"/>
    <w:rPr>
      <w:b/>
      <w:bCs/>
      <w:sz w:val="18"/>
      <w:szCs w:val="18"/>
      <w:shd w:val="clear" w:color="auto" w:fill="FFFFFF"/>
    </w:rPr>
  </w:style>
  <w:style w:type="paragraph" w:customStyle="1" w:styleId="1020">
    <w:name w:val="Заголовок №10 (2)"/>
    <w:basedOn w:val="a"/>
    <w:link w:val="102"/>
    <w:rsid w:val="0053266F"/>
    <w:pPr>
      <w:widowControl w:val="0"/>
      <w:shd w:val="clear" w:color="auto" w:fill="FFFFFF"/>
      <w:spacing w:before="180" w:after="180" w:line="0" w:lineRule="atLeast"/>
      <w:jc w:val="center"/>
    </w:pPr>
    <w:rPr>
      <w:rFonts w:asciiTheme="minorHAnsi" w:eastAsiaTheme="minorHAnsi" w:hAnsiTheme="minorHAnsi" w:cstheme="minorBidi"/>
      <w:b/>
      <w:sz w:val="18"/>
      <w:szCs w:val="18"/>
      <w:lang w:eastAsia="en-US"/>
    </w:rPr>
  </w:style>
  <w:style w:type="character" w:styleId="affff">
    <w:name w:val="Intense Reference"/>
    <w:uiPriority w:val="32"/>
    <w:qFormat/>
    <w:rsid w:val="0053266F"/>
    <w:rPr>
      <w:b/>
      <w:bCs/>
      <w:smallCaps/>
      <w:color w:val="C0504D"/>
      <w:spacing w:val="5"/>
      <w:u w:val="single"/>
    </w:rPr>
  </w:style>
  <w:style w:type="character" w:styleId="affff0">
    <w:name w:val="Book Title"/>
    <w:uiPriority w:val="33"/>
    <w:qFormat/>
    <w:rsid w:val="0053266F"/>
    <w:rPr>
      <w:b/>
      <w:bCs/>
      <w:smallCaps/>
      <w:spacing w:val="5"/>
    </w:rPr>
  </w:style>
  <w:style w:type="paragraph" w:customStyle="1" w:styleId="a30">
    <w:name w:val="a3"/>
    <w:basedOn w:val="a"/>
    <w:rsid w:val="0053266F"/>
    <w:pPr>
      <w:spacing w:before="100" w:beforeAutospacing="1" w:after="100" w:afterAutospacing="1"/>
    </w:pPr>
    <w:rPr>
      <w:bCs w:val="0"/>
      <w:sz w:val="24"/>
      <w:szCs w:val="24"/>
    </w:rPr>
  </w:style>
  <w:style w:type="character" w:customStyle="1" w:styleId="230">
    <w:name w:val="Знак Знак23"/>
    <w:locked/>
    <w:rsid w:val="0053266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15">
    <w:name w:val="Знак Знак11"/>
    <w:rsid w:val="0053266F"/>
    <w:rPr>
      <w:bCs/>
      <w:lang w:val="ru-RU" w:eastAsia="ru-RU" w:bidi="ar-SA"/>
    </w:rPr>
  </w:style>
  <w:style w:type="character" w:customStyle="1" w:styleId="18">
    <w:name w:val="Знак Знак18"/>
    <w:rsid w:val="0053266F"/>
    <w:rPr>
      <w:bCs/>
      <w:i/>
      <w:iCs/>
      <w:sz w:val="24"/>
      <w:szCs w:val="24"/>
      <w:lang w:val="ru-RU" w:eastAsia="ru-RU" w:bidi="ar-SA"/>
    </w:rPr>
  </w:style>
  <w:style w:type="character" w:customStyle="1" w:styleId="BookAntiqua">
    <w:name w:val="Основной текст + Book Antiqua"/>
    <w:aliases w:val="8,5 pt"/>
    <w:rsid w:val="0053266F"/>
    <w:rPr>
      <w:rFonts w:ascii="Book Antiqua" w:eastAsia="Times New Roman" w:hAnsi="Book Antiqua"/>
      <w:color w:val="000000"/>
      <w:spacing w:val="0"/>
      <w:w w:val="100"/>
      <w:position w:val="0"/>
      <w:sz w:val="17"/>
      <w:u w:val="none"/>
      <w:lang w:val="ru-RU" w:eastAsia="x-none"/>
    </w:rPr>
  </w:style>
  <w:style w:type="character" w:customStyle="1" w:styleId="222">
    <w:name w:val="Знак Знак22"/>
    <w:rsid w:val="0053266F"/>
    <w:rPr>
      <w:rFonts w:ascii="Arial" w:hAnsi="Arial" w:cs="Arial"/>
      <w:b/>
      <w:kern w:val="32"/>
      <w:sz w:val="32"/>
      <w:szCs w:val="32"/>
      <w:lang w:val="ru-RU" w:eastAsia="ru-RU" w:bidi="ar-SA"/>
    </w:rPr>
  </w:style>
  <w:style w:type="character" w:customStyle="1" w:styleId="211">
    <w:name w:val="Знак Знак21"/>
    <w:rsid w:val="0053266F"/>
    <w:rPr>
      <w:rFonts w:ascii="Arial" w:hAnsi="Arial" w:cs="Arial"/>
      <w:b/>
      <w:i/>
      <w:iCs/>
      <w:sz w:val="28"/>
      <w:szCs w:val="28"/>
      <w:lang w:val="ru-RU" w:eastAsia="ru-RU" w:bidi="ar-SA"/>
    </w:rPr>
  </w:style>
  <w:style w:type="character" w:customStyle="1" w:styleId="150">
    <w:name w:val="Знак Знак15"/>
    <w:rsid w:val="0053266F"/>
    <w:rPr>
      <w:bCs/>
      <w:i/>
      <w:iCs/>
      <w:sz w:val="24"/>
      <w:szCs w:val="24"/>
      <w:lang w:val="ru-RU" w:eastAsia="ru-RU" w:bidi="ar-SA"/>
    </w:rPr>
  </w:style>
  <w:style w:type="character" w:customStyle="1" w:styleId="Heading3Char">
    <w:name w:val="Heading 3 Char"/>
    <w:locked/>
    <w:rsid w:val="0053266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40">
    <w:name w:val="Знак Знак14"/>
    <w:rsid w:val="0053266F"/>
    <w:rPr>
      <w:rFonts w:ascii="Arial" w:hAnsi="Arial" w:cs="Arial"/>
      <w:bCs/>
      <w:sz w:val="22"/>
      <w:szCs w:val="22"/>
      <w:lang w:val="ru-RU" w:eastAsia="ru-RU" w:bidi="ar-SA"/>
    </w:rPr>
  </w:style>
  <w:style w:type="character" w:customStyle="1" w:styleId="120">
    <w:name w:val="Знак Знак12"/>
    <w:rsid w:val="0053266F"/>
    <w:rPr>
      <w:bCs/>
      <w:lang w:val="ru-RU" w:eastAsia="ru-RU" w:bidi="ar-SA"/>
    </w:rPr>
  </w:style>
  <w:style w:type="paragraph" w:customStyle="1" w:styleId="19">
    <w:name w:val="Без интервала1"/>
    <w:rsid w:val="0053266F"/>
    <w:pPr>
      <w:spacing w:after="0" w:line="240" w:lineRule="auto"/>
      <w:ind w:left="51" w:right="-79" w:firstLine="28"/>
    </w:pPr>
    <w:rPr>
      <w:rFonts w:ascii="Calibri" w:eastAsia="Times New Roman" w:hAnsi="Calibri" w:cs="Times New Roman"/>
    </w:rPr>
  </w:style>
  <w:style w:type="paragraph" w:customStyle="1" w:styleId="1a">
    <w:name w:val="Заголовок оглавления1"/>
    <w:basedOn w:val="1"/>
    <w:next w:val="a"/>
    <w:rsid w:val="0053266F"/>
    <w:pPr>
      <w:keepLines/>
      <w:spacing w:after="0" w:line="259" w:lineRule="auto"/>
      <w:outlineLvl w:val="9"/>
    </w:pPr>
    <w:rPr>
      <w:rFonts w:ascii="Calibri Light" w:eastAsia="Calibri" w:hAnsi="Calibri Light" w:cs="Times New Roman"/>
      <w:b w:val="0"/>
      <w:color w:val="2E74B5"/>
      <w:kern w:val="0"/>
    </w:rPr>
  </w:style>
  <w:style w:type="paragraph" w:customStyle="1" w:styleId="1b">
    <w:name w:val="Абзац списка1"/>
    <w:basedOn w:val="a"/>
    <w:rsid w:val="0053266F"/>
    <w:pPr>
      <w:spacing w:after="160" w:line="259" w:lineRule="auto"/>
      <w:ind w:left="720"/>
    </w:pPr>
    <w:rPr>
      <w:rFonts w:ascii="Calibri" w:hAnsi="Calibri"/>
      <w:bCs w:val="0"/>
      <w:sz w:val="22"/>
      <w:szCs w:val="22"/>
      <w:lang w:eastAsia="en-US"/>
    </w:rPr>
  </w:style>
  <w:style w:type="paragraph" w:customStyle="1" w:styleId="psection">
    <w:name w:val="psection"/>
    <w:basedOn w:val="a"/>
    <w:rsid w:val="0053266F"/>
    <w:pPr>
      <w:spacing w:before="100" w:beforeAutospacing="1" w:after="100" w:afterAutospacing="1"/>
    </w:pPr>
    <w:rPr>
      <w:bCs w:val="0"/>
      <w:sz w:val="24"/>
      <w:szCs w:val="24"/>
    </w:rPr>
  </w:style>
  <w:style w:type="paragraph" w:customStyle="1" w:styleId="affff1">
    <w:name w:val="Вопросы"/>
    <w:basedOn w:val="a"/>
    <w:rsid w:val="0053266F"/>
    <w:pPr>
      <w:overflowPunct w:val="0"/>
      <w:autoSpaceDE w:val="0"/>
      <w:autoSpaceDN w:val="0"/>
      <w:adjustRightInd w:val="0"/>
      <w:spacing w:before="120" w:after="120" w:line="283" w:lineRule="auto"/>
      <w:jc w:val="center"/>
      <w:textAlignment w:val="baseline"/>
    </w:pPr>
    <w:rPr>
      <w:bCs w:val="0"/>
      <w:sz w:val="28"/>
    </w:rPr>
  </w:style>
  <w:style w:type="paragraph" w:customStyle="1" w:styleId="affff2">
    <w:name w:val="Задача"/>
    <w:basedOn w:val="a"/>
    <w:rsid w:val="0053266F"/>
    <w:pPr>
      <w:overflowPunct w:val="0"/>
      <w:autoSpaceDE w:val="0"/>
      <w:autoSpaceDN w:val="0"/>
      <w:adjustRightInd w:val="0"/>
      <w:spacing w:before="120" w:after="120" w:line="283" w:lineRule="auto"/>
      <w:jc w:val="center"/>
      <w:textAlignment w:val="baseline"/>
    </w:pPr>
    <w:rPr>
      <w:bCs w:val="0"/>
      <w:spacing w:val="60"/>
      <w:sz w:val="28"/>
    </w:rPr>
  </w:style>
  <w:style w:type="paragraph" w:customStyle="1" w:styleId="affff3">
    <w:name w:val="Таблица"/>
    <w:basedOn w:val="a"/>
    <w:rsid w:val="0053266F"/>
    <w:pPr>
      <w:overflowPunct w:val="0"/>
      <w:autoSpaceDE w:val="0"/>
      <w:autoSpaceDN w:val="0"/>
      <w:adjustRightInd w:val="0"/>
      <w:spacing w:before="120" w:after="120" w:line="283" w:lineRule="auto"/>
      <w:ind w:firstLine="720"/>
      <w:jc w:val="right"/>
      <w:textAlignment w:val="baseline"/>
    </w:pPr>
    <w:rPr>
      <w:bCs w:val="0"/>
      <w:spacing w:val="100"/>
      <w:sz w:val="28"/>
    </w:rPr>
  </w:style>
  <w:style w:type="paragraph" w:customStyle="1" w:styleId="affff4">
    <w:name w:val="Пример"/>
    <w:basedOn w:val="affff3"/>
    <w:rsid w:val="0053266F"/>
    <w:pPr>
      <w:jc w:val="both"/>
    </w:pPr>
  </w:style>
  <w:style w:type="paragraph" w:styleId="affff5">
    <w:name w:val="Revision"/>
    <w:hidden/>
    <w:uiPriority w:val="99"/>
    <w:semiHidden/>
    <w:rsid w:val="0053266F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customStyle="1" w:styleId="116">
    <w:name w:val="Знак11"/>
    <w:basedOn w:val="a"/>
    <w:autoRedefine/>
    <w:rsid w:val="0053266F"/>
    <w:pPr>
      <w:autoSpaceDE w:val="0"/>
      <w:autoSpaceDN w:val="0"/>
      <w:adjustRightInd w:val="0"/>
      <w:ind w:left="0" w:right="0" w:firstLine="0"/>
    </w:pPr>
    <w:rPr>
      <w:rFonts w:ascii="Arial" w:hAnsi="Arial" w:cs="Arial"/>
      <w:bCs w:val="0"/>
      <w:lang w:val="en-ZA" w:eastAsia="en-ZA"/>
    </w:rPr>
  </w:style>
  <w:style w:type="character" w:customStyle="1" w:styleId="affff6">
    <w:name w:val="Заголовок Знак"/>
    <w:locked/>
    <w:rsid w:val="0053266F"/>
    <w:rPr>
      <w:rFonts w:cs="Times New Roman"/>
      <w:b/>
      <w:sz w:val="28"/>
    </w:rPr>
  </w:style>
  <w:style w:type="character" w:customStyle="1" w:styleId="BookAntiqua5">
    <w:name w:val="Основной текст + Book Antiqua5"/>
    <w:aliases w:val="10 pt,Курсив"/>
    <w:rsid w:val="0053266F"/>
    <w:rPr>
      <w:rFonts w:ascii="Book Antiqua" w:hAnsi="Book Antiqua"/>
      <w:i/>
      <w:color w:val="000000"/>
      <w:spacing w:val="0"/>
      <w:w w:val="100"/>
      <w:position w:val="0"/>
      <w:sz w:val="20"/>
      <w:u w:val="none"/>
      <w:lang w:val="ru-RU" w:eastAsia="x-none"/>
    </w:rPr>
  </w:style>
  <w:style w:type="character" w:customStyle="1" w:styleId="BookAntiqua4">
    <w:name w:val="Основной текст + Book Antiqua4"/>
    <w:aliases w:val="82,5 pt12,Интервал 3 pt"/>
    <w:rsid w:val="0053266F"/>
    <w:rPr>
      <w:rFonts w:ascii="Book Antiqua" w:hAnsi="Book Antiqua"/>
      <w:color w:val="000000"/>
      <w:spacing w:val="70"/>
      <w:w w:val="100"/>
      <w:position w:val="0"/>
      <w:sz w:val="17"/>
      <w:u w:val="none"/>
      <w:lang w:val="ru-RU" w:eastAsia="x-none"/>
    </w:rPr>
  </w:style>
  <w:style w:type="character" w:customStyle="1" w:styleId="6BookAntiqua">
    <w:name w:val="Основной текст (6) + Book Antiqua"/>
    <w:aliases w:val="13,5 pt11"/>
    <w:rsid w:val="0053266F"/>
    <w:rPr>
      <w:rFonts w:ascii="Book Antiqua" w:hAnsi="Book Antiqua"/>
      <w:color w:val="000000"/>
      <w:spacing w:val="0"/>
      <w:w w:val="100"/>
      <w:position w:val="0"/>
      <w:sz w:val="27"/>
      <w:shd w:val="clear" w:color="auto" w:fill="FFFFFF"/>
      <w:lang w:val="ru-RU" w:eastAsia="x-none"/>
    </w:rPr>
  </w:style>
  <w:style w:type="character" w:customStyle="1" w:styleId="22BookAntiqua">
    <w:name w:val="Основной текст (22) + Book Antiqua"/>
    <w:aliases w:val="9,5 pt10"/>
    <w:rsid w:val="0053266F"/>
    <w:rPr>
      <w:rFonts w:ascii="Book Antiqua" w:hAnsi="Book Antiqua"/>
      <w:b/>
      <w:color w:val="000000"/>
      <w:spacing w:val="0"/>
      <w:w w:val="100"/>
      <w:position w:val="0"/>
      <w:sz w:val="19"/>
      <w:shd w:val="clear" w:color="auto" w:fill="FFFFFF"/>
      <w:lang w:val="ru-RU" w:eastAsia="x-none"/>
    </w:rPr>
  </w:style>
  <w:style w:type="character" w:customStyle="1" w:styleId="BookAntiqua3">
    <w:name w:val="Основной текст + Book Antiqua3"/>
    <w:aliases w:val="7 pt"/>
    <w:rsid w:val="0053266F"/>
    <w:rPr>
      <w:rFonts w:ascii="Book Antiqua" w:hAnsi="Book Antiqua"/>
      <w:color w:val="000000"/>
      <w:spacing w:val="0"/>
      <w:w w:val="100"/>
      <w:position w:val="0"/>
      <w:sz w:val="14"/>
      <w:u w:val="none"/>
      <w:shd w:val="clear" w:color="auto" w:fill="FFFFFF"/>
      <w:lang w:val="ru-RU" w:eastAsia="x-none"/>
    </w:rPr>
  </w:style>
  <w:style w:type="character" w:customStyle="1" w:styleId="6BookAntiqua4">
    <w:name w:val="Основной текст (6) + Book Antiqua4"/>
    <w:aliases w:val="Курсив8,Интервал 0 pt"/>
    <w:rsid w:val="0053266F"/>
    <w:rPr>
      <w:rFonts w:ascii="Book Antiqua" w:hAnsi="Book Antiqua"/>
      <w:i/>
      <w:color w:val="000000"/>
      <w:spacing w:val="10"/>
      <w:w w:val="100"/>
      <w:position w:val="0"/>
      <w:sz w:val="28"/>
      <w:shd w:val="clear" w:color="auto" w:fill="FFFFFF"/>
      <w:lang w:val="ru-RU" w:eastAsia="x-none"/>
    </w:rPr>
  </w:style>
  <w:style w:type="character" w:customStyle="1" w:styleId="6Corbel">
    <w:name w:val="Основной текст (6) + Corbel"/>
    <w:aliases w:val="15,5 pt9,Масштаб 50%"/>
    <w:rsid w:val="0053266F"/>
    <w:rPr>
      <w:rFonts w:ascii="Corbel" w:hAnsi="Corbel"/>
      <w:color w:val="000000"/>
      <w:spacing w:val="0"/>
      <w:w w:val="50"/>
      <w:position w:val="0"/>
      <w:sz w:val="31"/>
      <w:shd w:val="clear" w:color="auto" w:fill="FFFFFF"/>
    </w:rPr>
  </w:style>
  <w:style w:type="character" w:customStyle="1" w:styleId="57TimesNewRoman">
    <w:name w:val="Основной текст (57) + Times New Roman"/>
    <w:aliases w:val="151,5 pt8,Курсив7,Интервал 0 pt2"/>
    <w:rsid w:val="0053266F"/>
    <w:rPr>
      <w:rFonts w:ascii="Times New Roman" w:hAnsi="Times New Roman"/>
      <w:i/>
      <w:color w:val="000000"/>
      <w:spacing w:val="0"/>
      <w:w w:val="100"/>
      <w:position w:val="0"/>
      <w:sz w:val="31"/>
      <w:shd w:val="clear" w:color="auto" w:fill="FFFFFF"/>
      <w:lang w:val="ru-RU" w:eastAsia="x-none"/>
    </w:rPr>
  </w:style>
  <w:style w:type="character" w:customStyle="1" w:styleId="6BookAntiqua3">
    <w:name w:val="Основной текст (6) + Book Antiqua3"/>
    <w:aliases w:val="Курсив6,Интервал -1 pt"/>
    <w:rsid w:val="0053266F"/>
    <w:rPr>
      <w:rFonts w:ascii="Book Antiqua" w:hAnsi="Book Antiqua"/>
      <w:i/>
      <w:color w:val="000000"/>
      <w:spacing w:val="-20"/>
      <w:w w:val="100"/>
      <w:position w:val="0"/>
      <w:sz w:val="28"/>
      <w:shd w:val="clear" w:color="auto" w:fill="FFFFFF"/>
      <w:lang w:val="ru-RU" w:eastAsia="x-none"/>
    </w:rPr>
  </w:style>
  <w:style w:type="character" w:customStyle="1" w:styleId="5BookAntiqua">
    <w:name w:val="Основной текст (5) + Book Antiqua"/>
    <w:aliases w:val="92,5 pt7"/>
    <w:rsid w:val="0053266F"/>
    <w:rPr>
      <w:rFonts w:ascii="Book Antiqua" w:hAnsi="Book Antiqua"/>
      <w:color w:val="000000"/>
      <w:spacing w:val="0"/>
      <w:w w:val="100"/>
      <w:position w:val="0"/>
      <w:sz w:val="19"/>
      <w:shd w:val="clear" w:color="auto" w:fill="FFFFFF"/>
      <w:lang w:val="ru-RU" w:eastAsia="x-none"/>
    </w:rPr>
  </w:style>
  <w:style w:type="character" w:customStyle="1" w:styleId="6BookAntiqua2">
    <w:name w:val="Основной текст (6) + Book Antiqua2"/>
    <w:aliases w:val="91,5 pt6"/>
    <w:rsid w:val="0053266F"/>
    <w:rPr>
      <w:rFonts w:ascii="Book Antiqua" w:hAnsi="Book Antiqua"/>
      <w:color w:val="000000"/>
      <w:spacing w:val="0"/>
      <w:w w:val="100"/>
      <w:position w:val="0"/>
      <w:sz w:val="19"/>
      <w:u w:val="none"/>
      <w:shd w:val="clear" w:color="auto" w:fill="FFFFFF"/>
      <w:lang w:val="ru-RU" w:eastAsia="x-none"/>
    </w:rPr>
  </w:style>
  <w:style w:type="character" w:customStyle="1" w:styleId="3BookAntiqua">
    <w:name w:val="Основной текст (3) + Book Antiqua"/>
    <w:aliases w:val="8 pt"/>
    <w:rsid w:val="0053266F"/>
    <w:rPr>
      <w:rFonts w:ascii="Book Antiqua" w:hAnsi="Book Antiqua"/>
      <w:color w:val="000000"/>
      <w:spacing w:val="0"/>
      <w:w w:val="100"/>
      <w:position w:val="0"/>
      <w:sz w:val="16"/>
      <w:shd w:val="clear" w:color="auto" w:fill="FFFFFF"/>
      <w:lang w:val="ru-RU" w:eastAsia="x-none"/>
    </w:rPr>
  </w:style>
  <w:style w:type="character" w:customStyle="1" w:styleId="3BookAntiqua3">
    <w:name w:val="Основной текст (3) + Book Antiqua3"/>
    <w:aliases w:val="8 pt1,Интервал 2 pt"/>
    <w:rsid w:val="0053266F"/>
    <w:rPr>
      <w:rFonts w:ascii="Book Antiqua" w:hAnsi="Book Antiqua"/>
      <w:color w:val="000000"/>
      <w:spacing w:val="50"/>
      <w:w w:val="100"/>
      <w:position w:val="0"/>
      <w:sz w:val="16"/>
      <w:shd w:val="clear" w:color="auto" w:fill="FFFFFF"/>
      <w:lang w:val="ru-RU" w:eastAsia="x-none"/>
    </w:rPr>
  </w:style>
  <w:style w:type="character" w:customStyle="1" w:styleId="3BookAntiqua2">
    <w:name w:val="Основной текст (3) + Book Antiqua2"/>
    <w:aliases w:val="7,5 pt5"/>
    <w:rsid w:val="0053266F"/>
    <w:rPr>
      <w:rFonts w:ascii="Book Antiqua" w:hAnsi="Book Antiqua"/>
      <w:color w:val="000000"/>
      <w:spacing w:val="0"/>
      <w:w w:val="100"/>
      <w:position w:val="0"/>
      <w:sz w:val="15"/>
      <w:shd w:val="clear" w:color="auto" w:fill="FFFFFF"/>
      <w:lang w:val="ru-RU" w:eastAsia="x-none"/>
    </w:rPr>
  </w:style>
  <w:style w:type="character" w:customStyle="1" w:styleId="BookAntiqua2">
    <w:name w:val="Основной текст + Book Antiqua2"/>
    <w:aliases w:val="131,5 pt4"/>
    <w:rsid w:val="0053266F"/>
    <w:rPr>
      <w:rFonts w:ascii="Book Antiqua" w:hAnsi="Book Antiqua"/>
      <w:color w:val="000000"/>
      <w:spacing w:val="0"/>
      <w:w w:val="100"/>
      <w:position w:val="0"/>
      <w:sz w:val="27"/>
      <w:u w:val="none"/>
      <w:shd w:val="clear" w:color="auto" w:fill="FFFFFF"/>
      <w:lang w:val="ru-RU" w:eastAsia="x-none"/>
    </w:rPr>
  </w:style>
  <w:style w:type="character" w:customStyle="1" w:styleId="BookAntiqua1">
    <w:name w:val="Основной текст + Book Antiqua1"/>
    <w:aliases w:val="14 pt,Курсив5,Интервал 0 pt1"/>
    <w:rsid w:val="0053266F"/>
    <w:rPr>
      <w:rFonts w:ascii="Book Antiqua" w:hAnsi="Book Antiqua"/>
      <w:i/>
      <w:color w:val="000000"/>
      <w:spacing w:val="10"/>
      <w:w w:val="100"/>
      <w:position w:val="0"/>
      <w:sz w:val="28"/>
      <w:u w:val="none"/>
      <w:shd w:val="clear" w:color="auto" w:fill="FFFFFF"/>
      <w:lang w:val="ru-RU" w:eastAsia="x-none"/>
    </w:rPr>
  </w:style>
  <w:style w:type="character" w:customStyle="1" w:styleId="3BookAntiqua1">
    <w:name w:val="Основной текст (3) + Book Antiqua1"/>
    <w:aliases w:val="81,5 pt3,Полужирный,Курсив4"/>
    <w:rsid w:val="0053266F"/>
    <w:rPr>
      <w:rFonts w:ascii="Book Antiqua" w:hAnsi="Book Antiqua"/>
      <w:b/>
      <w:i/>
      <w:color w:val="000000"/>
      <w:spacing w:val="0"/>
      <w:w w:val="100"/>
      <w:position w:val="0"/>
      <w:sz w:val="17"/>
      <w:shd w:val="clear" w:color="auto" w:fill="FFFFFF"/>
      <w:lang w:val="ru-RU" w:eastAsia="x-none"/>
    </w:rPr>
  </w:style>
  <w:style w:type="character" w:customStyle="1" w:styleId="6BookAntiqua1">
    <w:name w:val="Основной текст (6) + Book Antiqua1"/>
    <w:aliases w:val="7 pt1,Полужирный1,Интервал 1 pt"/>
    <w:rsid w:val="0053266F"/>
    <w:rPr>
      <w:rFonts w:ascii="Book Antiqua" w:hAnsi="Book Antiqua"/>
      <w:b/>
      <w:color w:val="000000"/>
      <w:spacing w:val="30"/>
      <w:w w:val="100"/>
      <w:position w:val="0"/>
      <w:sz w:val="14"/>
      <w:u w:val="none"/>
      <w:shd w:val="clear" w:color="auto" w:fill="FFFFFF"/>
      <w:lang w:val="en-US" w:eastAsia="x-none"/>
    </w:rPr>
  </w:style>
  <w:style w:type="character" w:customStyle="1" w:styleId="714">
    <w:name w:val="Основной текст (7) + 14"/>
    <w:aliases w:val="5 pt2,Курсив3,Интервал 1 pt Exact"/>
    <w:rsid w:val="0053266F"/>
    <w:rPr>
      <w:rFonts w:ascii="Times New Roman" w:hAnsi="Times New Roman"/>
      <w:i/>
      <w:color w:val="000000"/>
      <w:spacing w:val="22"/>
      <w:w w:val="100"/>
      <w:position w:val="0"/>
      <w:sz w:val="29"/>
      <w:u w:val="none"/>
      <w:shd w:val="clear" w:color="auto" w:fill="FFFFFF"/>
      <w:lang w:val="ru-RU" w:eastAsia="x-none"/>
    </w:rPr>
  </w:style>
  <w:style w:type="character" w:customStyle="1" w:styleId="3d">
    <w:name w:val="Основной текст (3) + Курсив"/>
    <w:aliases w:val="Интервал 1 pt Exact1"/>
    <w:rsid w:val="0053266F"/>
    <w:rPr>
      <w:rFonts w:ascii="Times New Roman" w:hAnsi="Times New Roman"/>
      <w:i/>
      <w:color w:val="000000"/>
      <w:spacing w:val="24"/>
      <w:w w:val="100"/>
      <w:position w:val="0"/>
      <w:sz w:val="16"/>
      <w:u w:val="none"/>
      <w:shd w:val="clear" w:color="auto" w:fill="FFFFFF"/>
      <w:lang w:val="en-US" w:eastAsia="x-none"/>
    </w:rPr>
  </w:style>
  <w:style w:type="character" w:customStyle="1" w:styleId="715">
    <w:name w:val="Основной текст (7) + 15"/>
    <w:aliases w:val="5 pt1,Курсив2,Интервал 1 pt2"/>
    <w:rsid w:val="0053266F"/>
    <w:rPr>
      <w:rFonts w:ascii="Times New Roman" w:hAnsi="Times New Roman"/>
      <w:i/>
      <w:color w:val="000000"/>
      <w:spacing w:val="20"/>
      <w:w w:val="100"/>
      <w:position w:val="0"/>
      <w:sz w:val="31"/>
      <w:u w:val="none"/>
      <w:shd w:val="clear" w:color="auto" w:fill="FFFFFF"/>
      <w:lang w:val="ru-RU" w:eastAsia="x-none"/>
    </w:rPr>
  </w:style>
  <w:style w:type="character" w:customStyle="1" w:styleId="310">
    <w:name w:val="Основной текст (3) + Курсив1"/>
    <w:aliases w:val="Интервал 1 pt1"/>
    <w:rsid w:val="0053266F"/>
    <w:rPr>
      <w:rFonts w:ascii="Times New Roman" w:hAnsi="Times New Roman"/>
      <w:i/>
      <w:color w:val="000000"/>
      <w:spacing w:val="20"/>
      <w:w w:val="100"/>
      <w:position w:val="0"/>
      <w:sz w:val="18"/>
      <w:u w:val="none"/>
      <w:shd w:val="clear" w:color="auto" w:fill="FFFFFF"/>
      <w:lang w:val="ru-RU" w:eastAsia="x-none"/>
    </w:rPr>
  </w:style>
  <w:style w:type="character" w:customStyle="1" w:styleId="3e">
    <w:name w:val="Подпись к картинке (3) + Полужирный"/>
    <w:aliases w:val="Курсив1"/>
    <w:rsid w:val="0053266F"/>
    <w:rPr>
      <w:b/>
      <w:i/>
      <w:color w:val="000000"/>
      <w:spacing w:val="0"/>
      <w:w w:val="100"/>
      <w:position w:val="0"/>
      <w:sz w:val="15"/>
      <w:shd w:val="clear" w:color="auto" w:fill="FFFFFF"/>
      <w:lang w:val="en-US" w:eastAsia="x-none"/>
    </w:rPr>
  </w:style>
  <w:style w:type="character" w:customStyle="1" w:styleId="e24kjd">
    <w:name w:val="e24kjd"/>
    <w:rsid w:val="0053266F"/>
    <w:rPr>
      <w:rFonts w:cs="Times New Roman"/>
    </w:rPr>
  </w:style>
  <w:style w:type="character" w:customStyle="1" w:styleId="s3uucc">
    <w:name w:val="s3uucc"/>
    <w:rsid w:val="0053266F"/>
    <w:rPr>
      <w:rFonts w:cs="Times New Roman"/>
    </w:rPr>
  </w:style>
  <w:style w:type="paragraph" w:customStyle="1" w:styleId="83">
    <w:name w:val="Обычный8"/>
    <w:basedOn w:val="a"/>
    <w:autoRedefine/>
    <w:rsid w:val="0053266F"/>
    <w:pPr>
      <w:widowControl w:val="0"/>
      <w:ind w:left="0" w:right="0" w:firstLine="284"/>
      <w:jc w:val="both"/>
      <w:outlineLvl w:val="4"/>
    </w:pPr>
    <w:rPr>
      <w:rFonts w:ascii="Arial" w:hAnsi="Arial"/>
      <w:bCs w:val="0"/>
      <w:sz w:val="16"/>
    </w:rPr>
  </w:style>
  <w:style w:type="paragraph" w:customStyle="1" w:styleId="1c">
    <w:name w:val="Стиль1"/>
    <w:basedOn w:val="a"/>
    <w:rsid w:val="0053266F"/>
    <w:pPr>
      <w:ind w:left="0" w:right="0" w:firstLine="384"/>
      <w:jc w:val="both"/>
    </w:pPr>
    <w:rPr>
      <w:bCs w:val="0"/>
    </w:rPr>
  </w:style>
  <w:style w:type="paragraph" w:styleId="affff7">
    <w:name w:val="envelope address"/>
    <w:basedOn w:val="a"/>
    <w:uiPriority w:val="99"/>
    <w:rsid w:val="0053266F"/>
    <w:pPr>
      <w:framePr w:w="7920" w:h="1980" w:hRule="exact" w:hSpace="180" w:wrap="auto" w:hAnchor="page" w:xAlign="center" w:yAlign="bottom"/>
      <w:ind w:left="2880" w:right="0" w:firstLine="0"/>
    </w:pPr>
    <w:rPr>
      <w:bCs w:val="0"/>
      <w:sz w:val="28"/>
      <w:szCs w:val="28"/>
    </w:rPr>
  </w:style>
  <w:style w:type="paragraph" w:customStyle="1" w:styleId="1d">
    <w:name w:val="заголовок 1"/>
    <w:basedOn w:val="a"/>
    <w:next w:val="a"/>
    <w:rsid w:val="0053266F"/>
    <w:pPr>
      <w:keepNext/>
      <w:autoSpaceDE w:val="0"/>
      <w:autoSpaceDN w:val="0"/>
      <w:ind w:left="0" w:right="0" w:firstLine="0"/>
      <w:jc w:val="center"/>
    </w:pPr>
    <w:rPr>
      <w:bCs w:val="0"/>
      <w:sz w:val="32"/>
      <w:szCs w:val="32"/>
    </w:rPr>
  </w:style>
  <w:style w:type="paragraph" w:customStyle="1" w:styleId="rjjj">
    <w:name w:val="rjjj"/>
    <w:basedOn w:val="a"/>
    <w:rsid w:val="0053266F"/>
    <w:pPr>
      <w:spacing w:before="100" w:beforeAutospacing="1" w:after="100" w:afterAutospacing="1"/>
      <w:ind w:left="0" w:right="0" w:firstLine="0"/>
    </w:pPr>
    <w:rPr>
      <w:bCs w:val="0"/>
      <w:sz w:val="24"/>
      <w:szCs w:val="24"/>
    </w:rPr>
  </w:style>
  <w:style w:type="character" w:customStyle="1" w:styleId="BookAntiqua8">
    <w:name w:val="Основной текст + Book Antiqua8"/>
    <w:aliases w:val="84,5 pt15"/>
    <w:rsid w:val="0053266F"/>
    <w:rPr>
      <w:rFonts w:ascii="Book Antiqua" w:hAnsi="Book Antiqua"/>
      <w:color w:val="000000"/>
      <w:spacing w:val="0"/>
      <w:w w:val="100"/>
      <w:position w:val="0"/>
      <w:sz w:val="17"/>
      <w:u w:val="none"/>
      <w:lang w:val="ru-RU" w:eastAsia="x-none"/>
    </w:rPr>
  </w:style>
  <w:style w:type="character" w:customStyle="1" w:styleId="BookAntiqua7">
    <w:name w:val="Основной текст + Book Antiqua7"/>
    <w:aliases w:val="83,5 pt14,Интервал 3 pt1"/>
    <w:rsid w:val="0053266F"/>
    <w:rPr>
      <w:rFonts w:ascii="Book Antiqua" w:hAnsi="Book Antiqua"/>
      <w:color w:val="000000"/>
      <w:spacing w:val="70"/>
      <w:w w:val="100"/>
      <w:position w:val="0"/>
      <w:sz w:val="17"/>
      <w:u w:val="none"/>
      <w:lang w:val="ru-RU" w:eastAsia="x-none"/>
    </w:rPr>
  </w:style>
  <w:style w:type="character" w:customStyle="1" w:styleId="57TimesNewRoman1">
    <w:name w:val="Основной текст (57) + Times New Roman1"/>
    <w:aliases w:val="152,5 pt13,Курсив10,Интервал 0 pt3"/>
    <w:rsid w:val="0053266F"/>
    <w:rPr>
      <w:rFonts w:ascii="Times New Roman" w:hAnsi="Times New Roman"/>
      <w:i/>
      <w:color w:val="000000"/>
      <w:spacing w:val="0"/>
      <w:w w:val="100"/>
      <w:position w:val="0"/>
      <w:sz w:val="31"/>
      <w:shd w:val="clear" w:color="auto" w:fill="FFFFFF"/>
      <w:lang w:val="ru-RU" w:eastAsia="x-none"/>
    </w:rPr>
  </w:style>
  <w:style w:type="character" w:customStyle="1" w:styleId="BookAntiqua6">
    <w:name w:val="Основной текст + Book Antiqua6"/>
    <w:aliases w:val="10 pt1,Курсив9"/>
    <w:rsid w:val="0053266F"/>
    <w:rPr>
      <w:rFonts w:ascii="Book Antiqua" w:hAnsi="Book Antiqua"/>
      <w:i/>
      <w:color w:val="000000"/>
      <w:spacing w:val="0"/>
      <w:w w:val="100"/>
      <w:position w:val="0"/>
      <w:sz w:val="20"/>
      <w:u w:val="none"/>
      <w:lang w:val="ru-RU" w:eastAsia="x-none"/>
    </w:rPr>
  </w:style>
  <w:style w:type="character" w:customStyle="1" w:styleId="231">
    <w:name w:val="Знак Знак231"/>
    <w:locked/>
    <w:rsid w:val="0053266F"/>
    <w:rPr>
      <w:rFonts w:ascii="Arial" w:hAnsi="Arial"/>
      <w:b/>
      <w:sz w:val="26"/>
      <w:lang w:val="ru-RU" w:eastAsia="ru-RU"/>
    </w:rPr>
  </w:style>
  <w:style w:type="paragraph" w:customStyle="1" w:styleId="121">
    <w:name w:val="Знак12"/>
    <w:basedOn w:val="a"/>
    <w:autoRedefine/>
    <w:rsid w:val="0053266F"/>
    <w:pPr>
      <w:autoSpaceDE w:val="0"/>
      <w:autoSpaceDN w:val="0"/>
      <w:adjustRightInd w:val="0"/>
      <w:ind w:left="0" w:right="0" w:firstLine="0"/>
    </w:pPr>
    <w:rPr>
      <w:rFonts w:ascii="Arial" w:hAnsi="Arial" w:cs="Arial"/>
      <w:bCs w:val="0"/>
      <w:lang w:val="en-ZA" w:eastAsia="en-ZA"/>
    </w:rPr>
  </w:style>
  <w:style w:type="paragraph" w:customStyle="1" w:styleId="1e">
    <w:name w:val="1"/>
    <w:basedOn w:val="a"/>
    <w:next w:val="14"/>
    <w:qFormat/>
    <w:rsid w:val="0053266F"/>
    <w:pPr>
      <w:widowControl w:val="0"/>
      <w:autoSpaceDE w:val="0"/>
      <w:autoSpaceDN w:val="0"/>
      <w:adjustRightInd w:val="0"/>
      <w:ind w:left="0" w:right="0" w:firstLine="0"/>
      <w:jc w:val="center"/>
    </w:pPr>
    <w:rPr>
      <w:b/>
      <w:bCs w:val="0"/>
      <w:sz w:val="28"/>
      <w:lang w:val="x-none" w:eastAsia="x-none"/>
    </w:rPr>
  </w:style>
  <w:style w:type="paragraph" w:customStyle="1" w:styleId="311">
    <w:name w:val="Знак Знак31"/>
    <w:basedOn w:val="a"/>
    <w:rsid w:val="0053266F"/>
    <w:pPr>
      <w:spacing w:after="160" w:line="240" w:lineRule="exact"/>
      <w:ind w:left="0" w:right="0" w:firstLine="0"/>
    </w:pPr>
    <w:rPr>
      <w:rFonts w:cs="Arial"/>
      <w:bCs w:val="0"/>
      <w:sz w:val="24"/>
      <w:lang w:val="en-US" w:eastAsia="en-US"/>
    </w:rPr>
  </w:style>
  <w:style w:type="character" w:customStyle="1" w:styleId="BookAntiqua14">
    <w:name w:val="Основной текст + Book Antiqua14"/>
    <w:aliases w:val="87,5 pt28"/>
    <w:rsid w:val="0053266F"/>
    <w:rPr>
      <w:rFonts w:ascii="Book Antiqua" w:hAnsi="Book Antiqua"/>
      <w:color w:val="000000"/>
      <w:spacing w:val="0"/>
      <w:w w:val="100"/>
      <w:position w:val="0"/>
      <w:sz w:val="17"/>
      <w:u w:val="none"/>
      <w:lang w:val="ru-RU" w:eastAsia="x-none"/>
    </w:rPr>
  </w:style>
  <w:style w:type="character" w:customStyle="1" w:styleId="BookAntiqua13">
    <w:name w:val="Основной текст + Book Antiqua13"/>
    <w:aliases w:val="10 pt2,Курсив19"/>
    <w:rsid w:val="0053266F"/>
    <w:rPr>
      <w:rFonts w:ascii="Book Antiqua" w:hAnsi="Book Antiqua"/>
      <w:i/>
      <w:color w:val="000000"/>
      <w:spacing w:val="0"/>
      <w:w w:val="100"/>
      <w:position w:val="0"/>
      <w:sz w:val="20"/>
      <w:u w:val="none"/>
      <w:lang w:val="ru-RU" w:eastAsia="x-none"/>
    </w:rPr>
  </w:style>
  <w:style w:type="character" w:customStyle="1" w:styleId="BookAntiqua12">
    <w:name w:val="Основной текст + Book Antiqua12"/>
    <w:aliases w:val="86,5 pt27,Интервал 3 pt2"/>
    <w:rsid w:val="0053266F"/>
    <w:rPr>
      <w:rFonts w:ascii="Book Antiqua" w:hAnsi="Book Antiqua"/>
      <w:color w:val="000000"/>
      <w:spacing w:val="70"/>
      <w:w w:val="100"/>
      <w:position w:val="0"/>
      <w:sz w:val="17"/>
      <w:u w:val="none"/>
      <w:lang w:val="ru-RU" w:eastAsia="x-none"/>
    </w:rPr>
  </w:style>
  <w:style w:type="character" w:customStyle="1" w:styleId="6BookAntiqua9">
    <w:name w:val="Основной текст (6) + Book Antiqua9"/>
    <w:aliases w:val="133,5 pt26"/>
    <w:rsid w:val="0053266F"/>
    <w:rPr>
      <w:rFonts w:ascii="Book Antiqua" w:hAnsi="Book Antiqua"/>
      <w:color w:val="000000"/>
      <w:spacing w:val="0"/>
      <w:w w:val="100"/>
      <w:position w:val="0"/>
      <w:sz w:val="27"/>
      <w:shd w:val="clear" w:color="auto" w:fill="FFFFFF"/>
      <w:lang w:val="ru-RU" w:eastAsia="x-none"/>
    </w:rPr>
  </w:style>
  <w:style w:type="character" w:customStyle="1" w:styleId="22BookAntiqua1">
    <w:name w:val="Основной текст (22) + Book Antiqua1"/>
    <w:aliases w:val="95,5 pt25"/>
    <w:rsid w:val="0053266F"/>
    <w:rPr>
      <w:rFonts w:ascii="Book Antiqua" w:hAnsi="Book Antiqua"/>
      <w:b/>
      <w:color w:val="000000"/>
      <w:spacing w:val="0"/>
      <w:w w:val="100"/>
      <w:position w:val="0"/>
      <w:sz w:val="19"/>
      <w:shd w:val="clear" w:color="auto" w:fill="FFFFFF"/>
      <w:lang w:val="ru-RU" w:eastAsia="x-none"/>
    </w:rPr>
  </w:style>
  <w:style w:type="character" w:customStyle="1" w:styleId="BookAntiqua11">
    <w:name w:val="Основной текст + Book Antiqua11"/>
    <w:aliases w:val="7 pt3"/>
    <w:rsid w:val="0053266F"/>
    <w:rPr>
      <w:rFonts w:ascii="Book Antiqua" w:hAnsi="Book Antiqua"/>
      <w:color w:val="000000"/>
      <w:spacing w:val="0"/>
      <w:w w:val="100"/>
      <w:position w:val="0"/>
      <w:sz w:val="14"/>
      <w:u w:val="none"/>
      <w:shd w:val="clear" w:color="auto" w:fill="FFFFFF"/>
      <w:lang w:val="ru-RU" w:eastAsia="x-none"/>
    </w:rPr>
  </w:style>
  <w:style w:type="character" w:customStyle="1" w:styleId="6BookAntiqua8">
    <w:name w:val="Основной текст (6) + Book Antiqua8"/>
    <w:aliases w:val="Курсив18,Интервал 0 pt6"/>
    <w:rsid w:val="0053266F"/>
    <w:rPr>
      <w:rFonts w:ascii="Book Antiqua" w:hAnsi="Book Antiqua"/>
      <w:i/>
      <w:color w:val="000000"/>
      <w:spacing w:val="10"/>
      <w:w w:val="100"/>
      <w:position w:val="0"/>
      <w:sz w:val="28"/>
      <w:shd w:val="clear" w:color="auto" w:fill="FFFFFF"/>
      <w:lang w:val="ru-RU" w:eastAsia="x-none"/>
    </w:rPr>
  </w:style>
  <w:style w:type="character" w:customStyle="1" w:styleId="6Corbel1">
    <w:name w:val="Основной текст (6) + Corbel1"/>
    <w:aliases w:val="154,5 pt24,Масштаб 50%1"/>
    <w:rsid w:val="0053266F"/>
    <w:rPr>
      <w:rFonts w:ascii="Corbel" w:hAnsi="Corbel"/>
      <w:color w:val="000000"/>
      <w:spacing w:val="0"/>
      <w:w w:val="50"/>
      <w:position w:val="0"/>
      <w:sz w:val="31"/>
      <w:shd w:val="clear" w:color="auto" w:fill="FFFFFF"/>
    </w:rPr>
  </w:style>
  <w:style w:type="character" w:customStyle="1" w:styleId="57TimesNewRoman2">
    <w:name w:val="Основной текст (57) + Times New Roman2"/>
    <w:aliases w:val="153,5 pt23,Курсив17,Интервал 0 pt5"/>
    <w:rsid w:val="0053266F"/>
    <w:rPr>
      <w:rFonts w:ascii="Times New Roman" w:hAnsi="Times New Roman"/>
      <w:i/>
      <w:color w:val="000000"/>
      <w:spacing w:val="0"/>
      <w:w w:val="100"/>
      <w:position w:val="0"/>
      <w:sz w:val="31"/>
      <w:shd w:val="clear" w:color="auto" w:fill="FFFFFF"/>
      <w:lang w:val="ru-RU" w:eastAsia="x-none"/>
    </w:rPr>
  </w:style>
  <w:style w:type="character" w:customStyle="1" w:styleId="6BookAntiqua7">
    <w:name w:val="Основной текст (6) + Book Antiqua7"/>
    <w:aliases w:val="Курсив16,Интервал -1 pt1"/>
    <w:rsid w:val="0053266F"/>
    <w:rPr>
      <w:rFonts w:ascii="Book Antiqua" w:hAnsi="Book Antiqua"/>
      <w:i/>
      <w:color w:val="000000"/>
      <w:spacing w:val="-20"/>
      <w:w w:val="100"/>
      <w:position w:val="0"/>
      <w:sz w:val="28"/>
      <w:shd w:val="clear" w:color="auto" w:fill="FFFFFF"/>
      <w:lang w:val="ru-RU" w:eastAsia="x-none"/>
    </w:rPr>
  </w:style>
  <w:style w:type="character" w:customStyle="1" w:styleId="5BookAntiqua1">
    <w:name w:val="Основной текст (5) + Book Antiqua1"/>
    <w:aliases w:val="94,5 pt22"/>
    <w:rsid w:val="0053266F"/>
    <w:rPr>
      <w:rFonts w:ascii="Book Antiqua" w:hAnsi="Book Antiqua"/>
      <w:color w:val="000000"/>
      <w:spacing w:val="0"/>
      <w:w w:val="100"/>
      <w:position w:val="0"/>
      <w:sz w:val="19"/>
      <w:shd w:val="clear" w:color="auto" w:fill="FFFFFF"/>
      <w:lang w:val="ru-RU" w:eastAsia="x-none"/>
    </w:rPr>
  </w:style>
  <w:style w:type="character" w:customStyle="1" w:styleId="6BookAntiqua6">
    <w:name w:val="Основной текст (6) + Book Antiqua6"/>
    <w:aliases w:val="93,5 pt21"/>
    <w:rsid w:val="0053266F"/>
    <w:rPr>
      <w:rFonts w:ascii="Book Antiqua" w:hAnsi="Book Antiqua"/>
      <w:color w:val="000000"/>
      <w:spacing w:val="0"/>
      <w:w w:val="100"/>
      <w:position w:val="0"/>
      <w:sz w:val="19"/>
      <w:u w:val="none"/>
      <w:shd w:val="clear" w:color="auto" w:fill="FFFFFF"/>
      <w:lang w:val="ru-RU" w:eastAsia="x-none"/>
    </w:rPr>
  </w:style>
  <w:style w:type="character" w:customStyle="1" w:styleId="3BookAntiqua7">
    <w:name w:val="Основной текст (3) + Book Antiqua7"/>
    <w:aliases w:val="8 pt3"/>
    <w:rsid w:val="0053266F"/>
    <w:rPr>
      <w:rFonts w:ascii="Book Antiqua" w:hAnsi="Book Antiqua"/>
      <w:color w:val="000000"/>
      <w:spacing w:val="0"/>
      <w:w w:val="100"/>
      <w:position w:val="0"/>
      <w:sz w:val="16"/>
      <w:shd w:val="clear" w:color="auto" w:fill="FFFFFF"/>
      <w:lang w:val="ru-RU" w:eastAsia="x-none"/>
    </w:rPr>
  </w:style>
  <w:style w:type="character" w:customStyle="1" w:styleId="3BookAntiqua6">
    <w:name w:val="Основной текст (3) + Book Antiqua6"/>
    <w:aliases w:val="8 pt2,Интервал 2 pt1"/>
    <w:rsid w:val="0053266F"/>
    <w:rPr>
      <w:rFonts w:ascii="Book Antiqua" w:hAnsi="Book Antiqua"/>
      <w:color w:val="000000"/>
      <w:spacing w:val="50"/>
      <w:w w:val="100"/>
      <w:position w:val="0"/>
      <w:sz w:val="16"/>
      <w:shd w:val="clear" w:color="auto" w:fill="FFFFFF"/>
      <w:lang w:val="ru-RU" w:eastAsia="x-none"/>
    </w:rPr>
  </w:style>
  <w:style w:type="character" w:customStyle="1" w:styleId="3BookAntiqua5">
    <w:name w:val="Основной текст (3) + Book Antiqua5"/>
    <w:aliases w:val="71,5 pt20"/>
    <w:rsid w:val="0053266F"/>
    <w:rPr>
      <w:rFonts w:ascii="Book Antiqua" w:hAnsi="Book Antiqua"/>
      <w:color w:val="000000"/>
      <w:spacing w:val="0"/>
      <w:w w:val="100"/>
      <w:position w:val="0"/>
      <w:sz w:val="15"/>
      <w:shd w:val="clear" w:color="auto" w:fill="FFFFFF"/>
      <w:lang w:val="ru-RU" w:eastAsia="x-none"/>
    </w:rPr>
  </w:style>
  <w:style w:type="character" w:customStyle="1" w:styleId="BookAntiqua10">
    <w:name w:val="Основной текст + Book Antiqua10"/>
    <w:aliases w:val="132,5 pt19"/>
    <w:rsid w:val="0053266F"/>
    <w:rPr>
      <w:rFonts w:ascii="Book Antiqua" w:hAnsi="Book Antiqua"/>
      <w:color w:val="000000"/>
      <w:spacing w:val="0"/>
      <w:w w:val="100"/>
      <w:position w:val="0"/>
      <w:sz w:val="27"/>
      <w:u w:val="none"/>
      <w:shd w:val="clear" w:color="auto" w:fill="FFFFFF"/>
      <w:lang w:val="ru-RU" w:eastAsia="x-none"/>
    </w:rPr>
  </w:style>
  <w:style w:type="character" w:customStyle="1" w:styleId="BookAntiqua9">
    <w:name w:val="Основной текст + Book Antiqua9"/>
    <w:aliases w:val="14 pt1,Курсив15,Интервал 0 pt4"/>
    <w:rsid w:val="0053266F"/>
    <w:rPr>
      <w:rFonts w:ascii="Book Antiqua" w:hAnsi="Book Antiqua"/>
      <w:i/>
      <w:color w:val="000000"/>
      <w:spacing w:val="10"/>
      <w:w w:val="100"/>
      <w:position w:val="0"/>
      <w:sz w:val="28"/>
      <w:u w:val="none"/>
      <w:shd w:val="clear" w:color="auto" w:fill="FFFFFF"/>
      <w:lang w:val="ru-RU" w:eastAsia="x-none"/>
    </w:rPr>
  </w:style>
  <w:style w:type="character" w:customStyle="1" w:styleId="3BookAntiqua4">
    <w:name w:val="Основной текст (3) + Book Antiqua4"/>
    <w:aliases w:val="85,5 pt18,Полужирный3,Курсив14"/>
    <w:rsid w:val="0053266F"/>
    <w:rPr>
      <w:rFonts w:ascii="Book Antiqua" w:hAnsi="Book Antiqua"/>
      <w:b/>
      <w:i/>
      <w:color w:val="000000"/>
      <w:spacing w:val="0"/>
      <w:w w:val="100"/>
      <w:position w:val="0"/>
      <w:sz w:val="17"/>
      <w:shd w:val="clear" w:color="auto" w:fill="FFFFFF"/>
      <w:lang w:val="ru-RU" w:eastAsia="x-none"/>
    </w:rPr>
  </w:style>
  <w:style w:type="character" w:customStyle="1" w:styleId="6BookAntiqua5">
    <w:name w:val="Основной текст (6) + Book Antiqua5"/>
    <w:aliases w:val="7 pt2,Полужирный2,Интервал 1 pt5"/>
    <w:rsid w:val="0053266F"/>
    <w:rPr>
      <w:rFonts w:ascii="Book Antiqua" w:hAnsi="Book Antiqua"/>
      <w:b/>
      <w:color w:val="000000"/>
      <w:spacing w:val="30"/>
      <w:w w:val="100"/>
      <w:position w:val="0"/>
      <w:sz w:val="14"/>
      <w:u w:val="none"/>
      <w:shd w:val="clear" w:color="auto" w:fill="FFFFFF"/>
      <w:lang w:val="en-US" w:eastAsia="x-none"/>
    </w:rPr>
  </w:style>
  <w:style w:type="character" w:customStyle="1" w:styleId="7141">
    <w:name w:val="Основной текст (7) + 141"/>
    <w:aliases w:val="5 pt17,Курсив13,Интервал 1 pt Exact3"/>
    <w:rsid w:val="0053266F"/>
    <w:rPr>
      <w:rFonts w:ascii="Times New Roman" w:hAnsi="Times New Roman"/>
      <w:i/>
      <w:color w:val="000000"/>
      <w:spacing w:val="22"/>
      <w:w w:val="100"/>
      <w:position w:val="0"/>
      <w:sz w:val="29"/>
      <w:u w:val="none"/>
      <w:shd w:val="clear" w:color="auto" w:fill="FFFFFF"/>
      <w:lang w:val="ru-RU" w:eastAsia="x-none"/>
    </w:rPr>
  </w:style>
  <w:style w:type="character" w:customStyle="1" w:styleId="330">
    <w:name w:val="Основной текст (3) + Курсив3"/>
    <w:aliases w:val="Интервал 1 pt Exact2"/>
    <w:rsid w:val="0053266F"/>
    <w:rPr>
      <w:rFonts w:ascii="Times New Roman" w:hAnsi="Times New Roman"/>
      <w:i/>
      <w:color w:val="000000"/>
      <w:spacing w:val="24"/>
      <w:w w:val="100"/>
      <w:position w:val="0"/>
      <w:sz w:val="16"/>
      <w:u w:val="none"/>
      <w:shd w:val="clear" w:color="auto" w:fill="FFFFFF"/>
      <w:lang w:val="en-US" w:eastAsia="x-none"/>
    </w:rPr>
  </w:style>
  <w:style w:type="character" w:customStyle="1" w:styleId="7151">
    <w:name w:val="Основной текст (7) + 151"/>
    <w:aliases w:val="5 pt16,Курсив12,Интервал 1 pt4"/>
    <w:rsid w:val="0053266F"/>
    <w:rPr>
      <w:rFonts w:ascii="Times New Roman" w:hAnsi="Times New Roman"/>
      <w:i/>
      <w:color w:val="000000"/>
      <w:spacing w:val="20"/>
      <w:w w:val="100"/>
      <w:position w:val="0"/>
      <w:sz w:val="31"/>
      <w:u w:val="none"/>
      <w:shd w:val="clear" w:color="auto" w:fill="FFFFFF"/>
      <w:lang w:val="ru-RU" w:eastAsia="x-none"/>
    </w:rPr>
  </w:style>
  <w:style w:type="character" w:customStyle="1" w:styleId="320">
    <w:name w:val="Основной текст (3) + Курсив2"/>
    <w:aliases w:val="Интервал 1 pt3"/>
    <w:rsid w:val="0053266F"/>
    <w:rPr>
      <w:rFonts w:ascii="Times New Roman" w:hAnsi="Times New Roman"/>
      <w:i/>
      <w:color w:val="000000"/>
      <w:spacing w:val="20"/>
      <w:w w:val="100"/>
      <w:position w:val="0"/>
      <w:sz w:val="18"/>
      <w:u w:val="none"/>
      <w:shd w:val="clear" w:color="auto" w:fill="FFFFFF"/>
      <w:lang w:val="ru-RU" w:eastAsia="x-none"/>
    </w:rPr>
  </w:style>
  <w:style w:type="character" w:customStyle="1" w:styleId="312">
    <w:name w:val="Подпись к картинке (3) + Полужирный1"/>
    <w:aliases w:val="Курсив11"/>
    <w:rsid w:val="0053266F"/>
    <w:rPr>
      <w:b/>
      <w:i/>
      <w:color w:val="000000"/>
      <w:spacing w:val="0"/>
      <w:w w:val="100"/>
      <w:position w:val="0"/>
      <w:sz w:val="15"/>
      <w:shd w:val="clear" w:color="auto" w:fill="FFFFFF"/>
      <w:lang w:val="en-US" w:eastAsia="x-none"/>
    </w:rPr>
  </w:style>
  <w:style w:type="character" w:customStyle="1" w:styleId="BookAntiqua15">
    <w:name w:val="Основной текст + Book Antiqua15"/>
    <w:aliases w:val="10 pt3,Курсив20"/>
    <w:rsid w:val="0053266F"/>
    <w:rPr>
      <w:rFonts w:ascii="Book Antiqua" w:hAnsi="Book Antiqua"/>
      <w:i/>
      <w:color w:val="000000"/>
      <w:spacing w:val="0"/>
      <w:w w:val="100"/>
      <w:position w:val="0"/>
      <w:sz w:val="20"/>
      <w:u w:val="none"/>
      <w:lang w:val="ru-RU" w:eastAsia="x-none"/>
    </w:rPr>
  </w:style>
  <w:style w:type="character" w:customStyle="1" w:styleId="232">
    <w:name w:val="Знак Знак232"/>
    <w:locked/>
    <w:rsid w:val="0053266F"/>
    <w:rPr>
      <w:rFonts w:ascii="Arial" w:hAnsi="Arial"/>
      <w:b/>
      <w:sz w:val="26"/>
      <w:lang w:val="ru-RU" w:eastAsia="ru-RU"/>
    </w:rPr>
  </w:style>
  <w:style w:type="paragraph" w:customStyle="1" w:styleId="130">
    <w:name w:val="Знак13"/>
    <w:basedOn w:val="a"/>
    <w:autoRedefine/>
    <w:rsid w:val="0053266F"/>
    <w:pPr>
      <w:autoSpaceDE w:val="0"/>
      <w:autoSpaceDN w:val="0"/>
      <w:adjustRightInd w:val="0"/>
      <w:ind w:left="0" w:right="0" w:firstLine="0"/>
    </w:pPr>
    <w:rPr>
      <w:rFonts w:ascii="Arial" w:hAnsi="Arial" w:cs="Arial"/>
      <w:bCs w:val="0"/>
      <w:lang w:val="en-ZA" w:eastAsia="en-ZA"/>
    </w:rPr>
  </w:style>
  <w:style w:type="paragraph" w:customStyle="1" w:styleId="321">
    <w:name w:val="Знак Знак32"/>
    <w:basedOn w:val="a"/>
    <w:rsid w:val="0053266F"/>
    <w:pPr>
      <w:spacing w:after="160" w:line="240" w:lineRule="exact"/>
      <w:ind w:left="0" w:right="0" w:firstLine="0"/>
    </w:pPr>
    <w:rPr>
      <w:rFonts w:cs="Arial"/>
      <w:bCs w:val="0"/>
      <w:sz w:val="24"/>
      <w:lang w:val="en-US" w:eastAsia="en-US"/>
    </w:rPr>
  </w:style>
  <w:style w:type="character" w:customStyle="1" w:styleId="BookAntiqua21">
    <w:name w:val="Основной текст + Book Antiqua21"/>
    <w:aliases w:val="810,5 pt41"/>
    <w:rsid w:val="0053266F"/>
    <w:rPr>
      <w:rFonts w:ascii="Book Antiqua" w:hAnsi="Book Antiqua"/>
      <w:color w:val="000000"/>
      <w:spacing w:val="0"/>
      <w:w w:val="100"/>
      <w:position w:val="0"/>
      <w:sz w:val="17"/>
      <w:u w:val="none"/>
      <w:lang w:val="ru-RU" w:eastAsia="x-none"/>
    </w:rPr>
  </w:style>
  <w:style w:type="character" w:customStyle="1" w:styleId="BookAntiqua20">
    <w:name w:val="Основной текст + Book Antiqua20"/>
    <w:aliases w:val="10 pt4,Курсив29"/>
    <w:rsid w:val="0053266F"/>
    <w:rPr>
      <w:rFonts w:ascii="Book Antiqua" w:hAnsi="Book Antiqua"/>
      <w:i/>
      <w:color w:val="000000"/>
      <w:spacing w:val="0"/>
      <w:w w:val="100"/>
      <w:position w:val="0"/>
      <w:sz w:val="20"/>
      <w:u w:val="none"/>
      <w:lang w:val="ru-RU" w:eastAsia="x-none"/>
    </w:rPr>
  </w:style>
  <w:style w:type="character" w:customStyle="1" w:styleId="BookAntiqua19">
    <w:name w:val="Основной текст + Book Antiqua19"/>
    <w:aliases w:val="89,5 pt40,Интервал 3 pt3"/>
    <w:rsid w:val="0053266F"/>
    <w:rPr>
      <w:rFonts w:ascii="Book Antiqua" w:hAnsi="Book Antiqua"/>
      <w:color w:val="000000"/>
      <w:spacing w:val="70"/>
      <w:w w:val="100"/>
      <w:position w:val="0"/>
      <w:sz w:val="17"/>
      <w:u w:val="none"/>
      <w:lang w:val="ru-RU" w:eastAsia="x-none"/>
    </w:rPr>
  </w:style>
  <w:style w:type="character" w:customStyle="1" w:styleId="6BookAntiqua14">
    <w:name w:val="Основной текст (6) + Book Antiqua14"/>
    <w:aliases w:val="135,5 pt39"/>
    <w:rsid w:val="0053266F"/>
    <w:rPr>
      <w:rFonts w:ascii="Book Antiqua" w:hAnsi="Book Antiqua"/>
      <w:color w:val="000000"/>
      <w:spacing w:val="0"/>
      <w:w w:val="100"/>
      <w:position w:val="0"/>
      <w:sz w:val="27"/>
      <w:shd w:val="clear" w:color="auto" w:fill="FFFFFF"/>
      <w:lang w:val="ru-RU" w:eastAsia="x-none"/>
    </w:rPr>
  </w:style>
  <w:style w:type="character" w:customStyle="1" w:styleId="22BookAntiqua2">
    <w:name w:val="Основной текст (22) + Book Antiqua2"/>
    <w:aliases w:val="98,5 pt38"/>
    <w:rsid w:val="0053266F"/>
    <w:rPr>
      <w:rFonts w:ascii="Book Antiqua" w:hAnsi="Book Antiqua"/>
      <w:b/>
      <w:color w:val="000000"/>
      <w:spacing w:val="0"/>
      <w:w w:val="100"/>
      <w:position w:val="0"/>
      <w:sz w:val="19"/>
      <w:shd w:val="clear" w:color="auto" w:fill="FFFFFF"/>
      <w:lang w:val="ru-RU" w:eastAsia="x-none"/>
    </w:rPr>
  </w:style>
  <w:style w:type="character" w:customStyle="1" w:styleId="BookAntiqua18">
    <w:name w:val="Основной текст + Book Antiqua18"/>
    <w:aliases w:val="7 pt5"/>
    <w:rsid w:val="0053266F"/>
    <w:rPr>
      <w:rFonts w:ascii="Book Antiqua" w:hAnsi="Book Antiqua"/>
      <w:color w:val="000000"/>
      <w:spacing w:val="0"/>
      <w:w w:val="100"/>
      <w:position w:val="0"/>
      <w:sz w:val="14"/>
      <w:u w:val="none"/>
      <w:shd w:val="clear" w:color="auto" w:fill="FFFFFF"/>
      <w:lang w:val="ru-RU" w:eastAsia="x-none"/>
    </w:rPr>
  </w:style>
  <w:style w:type="character" w:customStyle="1" w:styleId="6BookAntiqua13">
    <w:name w:val="Основной текст (6) + Book Antiqua13"/>
    <w:aliases w:val="Курсив28,Интервал 0 pt9"/>
    <w:rsid w:val="0053266F"/>
    <w:rPr>
      <w:rFonts w:ascii="Book Antiqua" w:hAnsi="Book Antiqua"/>
      <w:i/>
      <w:color w:val="000000"/>
      <w:spacing w:val="10"/>
      <w:w w:val="100"/>
      <w:position w:val="0"/>
      <w:sz w:val="28"/>
      <w:shd w:val="clear" w:color="auto" w:fill="FFFFFF"/>
      <w:lang w:val="ru-RU" w:eastAsia="x-none"/>
    </w:rPr>
  </w:style>
  <w:style w:type="character" w:customStyle="1" w:styleId="6Corbel2">
    <w:name w:val="Основной текст (6) + Corbel2"/>
    <w:aliases w:val="156,5 pt37,Масштаб 50%2"/>
    <w:rsid w:val="0053266F"/>
    <w:rPr>
      <w:rFonts w:ascii="Corbel" w:hAnsi="Corbel"/>
      <w:color w:val="000000"/>
      <w:spacing w:val="0"/>
      <w:w w:val="50"/>
      <w:position w:val="0"/>
      <w:sz w:val="31"/>
      <w:shd w:val="clear" w:color="auto" w:fill="FFFFFF"/>
    </w:rPr>
  </w:style>
  <w:style w:type="character" w:customStyle="1" w:styleId="57TimesNewRoman3">
    <w:name w:val="Основной текст (57) + Times New Roman3"/>
    <w:aliases w:val="155,5 pt36,Курсив27,Интервал 0 pt8"/>
    <w:rsid w:val="0053266F"/>
    <w:rPr>
      <w:rFonts w:ascii="Times New Roman" w:hAnsi="Times New Roman"/>
      <w:i/>
      <w:color w:val="000000"/>
      <w:spacing w:val="0"/>
      <w:w w:val="100"/>
      <w:position w:val="0"/>
      <w:sz w:val="31"/>
      <w:shd w:val="clear" w:color="auto" w:fill="FFFFFF"/>
      <w:lang w:val="ru-RU" w:eastAsia="x-none"/>
    </w:rPr>
  </w:style>
  <w:style w:type="character" w:customStyle="1" w:styleId="6BookAntiqua12">
    <w:name w:val="Основной текст (6) + Book Antiqua12"/>
    <w:aliases w:val="Курсив26,Интервал -1 pt2"/>
    <w:rsid w:val="0053266F"/>
    <w:rPr>
      <w:rFonts w:ascii="Book Antiqua" w:hAnsi="Book Antiqua"/>
      <w:i/>
      <w:color w:val="000000"/>
      <w:spacing w:val="-20"/>
      <w:w w:val="100"/>
      <w:position w:val="0"/>
      <w:sz w:val="28"/>
      <w:shd w:val="clear" w:color="auto" w:fill="FFFFFF"/>
      <w:lang w:val="ru-RU" w:eastAsia="x-none"/>
    </w:rPr>
  </w:style>
  <w:style w:type="character" w:customStyle="1" w:styleId="5BookAntiqua2">
    <w:name w:val="Основной текст (5) + Book Antiqua2"/>
    <w:aliases w:val="97,5 pt35"/>
    <w:rsid w:val="0053266F"/>
    <w:rPr>
      <w:rFonts w:ascii="Book Antiqua" w:hAnsi="Book Antiqua"/>
      <w:color w:val="000000"/>
      <w:spacing w:val="0"/>
      <w:w w:val="100"/>
      <w:position w:val="0"/>
      <w:sz w:val="19"/>
      <w:shd w:val="clear" w:color="auto" w:fill="FFFFFF"/>
      <w:lang w:val="ru-RU" w:eastAsia="x-none"/>
    </w:rPr>
  </w:style>
  <w:style w:type="character" w:customStyle="1" w:styleId="6BookAntiqua11">
    <w:name w:val="Основной текст (6) + Book Antiqua11"/>
    <w:aliases w:val="96,5 pt34"/>
    <w:rsid w:val="0053266F"/>
    <w:rPr>
      <w:rFonts w:ascii="Book Antiqua" w:hAnsi="Book Antiqua"/>
      <w:color w:val="000000"/>
      <w:spacing w:val="0"/>
      <w:w w:val="100"/>
      <w:position w:val="0"/>
      <w:sz w:val="19"/>
      <w:u w:val="none"/>
      <w:shd w:val="clear" w:color="auto" w:fill="FFFFFF"/>
      <w:lang w:val="ru-RU" w:eastAsia="x-none"/>
    </w:rPr>
  </w:style>
  <w:style w:type="character" w:customStyle="1" w:styleId="3BookAntiqua11">
    <w:name w:val="Основной текст (3) + Book Antiqua11"/>
    <w:aliases w:val="8 pt5"/>
    <w:rsid w:val="0053266F"/>
    <w:rPr>
      <w:rFonts w:ascii="Book Antiqua" w:hAnsi="Book Antiqua"/>
      <w:color w:val="000000"/>
      <w:spacing w:val="0"/>
      <w:w w:val="100"/>
      <w:position w:val="0"/>
      <w:sz w:val="16"/>
      <w:shd w:val="clear" w:color="auto" w:fill="FFFFFF"/>
      <w:lang w:val="ru-RU" w:eastAsia="x-none"/>
    </w:rPr>
  </w:style>
  <w:style w:type="character" w:customStyle="1" w:styleId="3BookAntiqua10">
    <w:name w:val="Основной текст (3) + Book Antiqua10"/>
    <w:aliases w:val="8 pt4,Интервал 2 pt2"/>
    <w:rsid w:val="0053266F"/>
    <w:rPr>
      <w:rFonts w:ascii="Book Antiqua" w:hAnsi="Book Antiqua"/>
      <w:color w:val="000000"/>
      <w:spacing w:val="50"/>
      <w:w w:val="100"/>
      <w:position w:val="0"/>
      <w:sz w:val="16"/>
      <w:shd w:val="clear" w:color="auto" w:fill="FFFFFF"/>
      <w:lang w:val="ru-RU" w:eastAsia="x-none"/>
    </w:rPr>
  </w:style>
  <w:style w:type="character" w:customStyle="1" w:styleId="3BookAntiqua9">
    <w:name w:val="Основной текст (3) + Book Antiqua9"/>
    <w:aliases w:val="72,5 pt33"/>
    <w:rsid w:val="0053266F"/>
    <w:rPr>
      <w:rFonts w:ascii="Book Antiqua" w:hAnsi="Book Antiqua"/>
      <w:color w:val="000000"/>
      <w:spacing w:val="0"/>
      <w:w w:val="100"/>
      <w:position w:val="0"/>
      <w:sz w:val="15"/>
      <w:shd w:val="clear" w:color="auto" w:fill="FFFFFF"/>
      <w:lang w:val="ru-RU" w:eastAsia="x-none"/>
    </w:rPr>
  </w:style>
  <w:style w:type="character" w:customStyle="1" w:styleId="BookAntiqua17">
    <w:name w:val="Основной текст + Book Antiqua17"/>
    <w:aliases w:val="134,5 pt32"/>
    <w:rsid w:val="0053266F"/>
    <w:rPr>
      <w:rFonts w:ascii="Book Antiqua" w:hAnsi="Book Antiqua"/>
      <w:color w:val="000000"/>
      <w:spacing w:val="0"/>
      <w:w w:val="100"/>
      <w:position w:val="0"/>
      <w:sz w:val="27"/>
      <w:u w:val="none"/>
      <w:shd w:val="clear" w:color="auto" w:fill="FFFFFF"/>
      <w:lang w:val="ru-RU" w:eastAsia="x-none"/>
    </w:rPr>
  </w:style>
  <w:style w:type="character" w:customStyle="1" w:styleId="BookAntiqua16">
    <w:name w:val="Основной текст + Book Antiqua16"/>
    <w:aliases w:val="14 pt2,Курсив25,Интервал 0 pt7"/>
    <w:rsid w:val="0053266F"/>
    <w:rPr>
      <w:rFonts w:ascii="Book Antiqua" w:hAnsi="Book Antiqua"/>
      <w:i/>
      <w:color w:val="000000"/>
      <w:spacing w:val="10"/>
      <w:w w:val="100"/>
      <w:position w:val="0"/>
      <w:sz w:val="28"/>
      <w:u w:val="none"/>
      <w:shd w:val="clear" w:color="auto" w:fill="FFFFFF"/>
      <w:lang w:val="ru-RU" w:eastAsia="x-none"/>
    </w:rPr>
  </w:style>
  <w:style w:type="character" w:customStyle="1" w:styleId="3BookAntiqua8">
    <w:name w:val="Основной текст (3) + Book Antiqua8"/>
    <w:aliases w:val="88,5 pt31,Полужирный5,Курсив24"/>
    <w:rsid w:val="0053266F"/>
    <w:rPr>
      <w:rFonts w:ascii="Book Antiqua" w:hAnsi="Book Antiqua"/>
      <w:b/>
      <w:i/>
      <w:color w:val="000000"/>
      <w:spacing w:val="0"/>
      <w:w w:val="100"/>
      <w:position w:val="0"/>
      <w:sz w:val="17"/>
      <w:shd w:val="clear" w:color="auto" w:fill="FFFFFF"/>
      <w:lang w:val="ru-RU" w:eastAsia="x-none"/>
    </w:rPr>
  </w:style>
  <w:style w:type="character" w:customStyle="1" w:styleId="6BookAntiqua10">
    <w:name w:val="Основной текст (6) + Book Antiqua10"/>
    <w:aliases w:val="7 pt4,Полужирный4,Интервал 1 pt8"/>
    <w:rsid w:val="0053266F"/>
    <w:rPr>
      <w:rFonts w:ascii="Book Antiqua" w:hAnsi="Book Antiqua"/>
      <w:b/>
      <w:color w:val="000000"/>
      <w:spacing w:val="30"/>
      <w:w w:val="100"/>
      <w:position w:val="0"/>
      <w:sz w:val="14"/>
      <w:u w:val="none"/>
      <w:shd w:val="clear" w:color="auto" w:fill="FFFFFF"/>
      <w:lang w:val="en-US" w:eastAsia="x-none"/>
    </w:rPr>
  </w:style>
  <w:style w:type="character" w:customStyle="1" w:styleId="7142">
    <w:name w:val="Основной текст (7) + 142"/>
    <w:aliases w:val="5 pt30,Курсив23,Интервал 1 pt Exact5"/>
    <w:rsid w:val="0053266F"/>
    <w:rPr>
      <w:rFonts w:ascii="Times New Roman" w:hAnsi="Times New Roman"/>
      <w:i/>
      <w:color w:val="000000"/>
      <w:spacing w:val="22"/>
      <w:w w:val="100"/>
      <w:position w:val="0"/>
      <w:sz w:val="29"/>
      <w:u w:val="none"/>
      <w:shd w:val="clear" w:color="auto" w:fill="FFFFFF"/>
      <w:lang w:val="ru-RU" w:eastAsia="x-none"/>
    </w:rPr>
  </w:style>
  <w:style w:type="character" w:customStyle="1" w:styleId="350">
    <w:name w:val="Основной текст (3) + Курсив5"/>
    <w:aliases w:val="Интервал 1 pt Exact4"/>
    <w:rsid w:val="0053266F"/>
    <w:rPr>
      <w:rFonts w:ascii="Times New Roman" w:hAnsi="Times New Roman"/>
      <w:i/>
      <w:color w:val="000000"/>
      <w:spacing w:val="24"/>
      <w:w w:val="100"/>
      <w:position w:val="0"/>
      <w:sz w:val="16"/>
      <w:u w:val="none"/>
      <w:shd w:val="clear" w:color="auto" w:fill="FFFFFF"/>
      <w:lang w:val="en-US" w:eastAsia="x-none"/>
    </w:rPr>
  </w:style>
  <w:style w:type="character" w:customStyle="1" w:styleId="7152">
    <w:name w:val="Основной текст (7) + 152"/>
    <w:aliases w:val="5 pt29,Курсив22,Интервал 1 pt7"/>
    <w:rsid w:val="0053266F"/>
    <w:rPr>
      <w:rFonts w:ascii="Times New Roman" w:hAnsi="Times New Roman"/>
      <w:i/>
      <w:color w:val="000000"/>
      <w:spacing w:val="20"/>
      <w:w w:val="100"/>
      <w:position w:val="0"/>
      <w:sz w:val="31"/>
      <w:u w:val="none"/>
      <w:shd w:val="clear" w:color="auto" w:fill="FFFFFF"/>
      <w:lang w:val="ru-RU" w:eastAsia="x-none"/>
    </w:rPr>
  </w:style>
  <w:style w:type="character" w:customStyle="1" w:styleId="340">
    <w:name w:val="Основной текст (3) + Курсив4"/>
    <w:aliases w:val="Интервал 1 pt6"/>
    <w:rsid w:val="0053266F"/>
    <w:rPr>
      <w:rFonts w:ascii="Times New Roman" w:hAnsi="Times New Roman"/>
      <w:i/>
      <w:color w:val="000000"/>
      <w:spacing w:val="20"/>
      <w:w w:val="100"/>
      <w:position w:val="0"/>
      <w:sz w:val="18"/>
      <w:u w:val="none"/>
      <w:shd w:val="clear" w:color="auto" w:fill="FFFFFF"/>
      <w:lang w:val="ru-RU" w:eastAsia="x-none"/>
    </w:rPr>
  </w:style>
  <w:style w:type="character" w:customStyle="1" w:styleId="322">
    <w:name w:val="Подпись к картинке (3) + Полужирный2"/>
    <w:aliases w:val="Курсив21"/>
    <w:rsid w:val="0053266F"/>
    <w:rPr>
      <w:b/>
      <w:i/>
      <w:color w:val="000000"/>
      <w:spacing w:val="0"/>
      <w:w w:val="100"/>
      <w:position w:val="0"/>
      <w:sz w:val="15"/>
      <w:shd w:val="clear" w:color="auto" w:fill="FFFFFF"/>
      <w:lang w:val="en-US" w:eastAsia="x-none"/>
    </w:rPr>
  </w:style>
  <w:style w:type="paragraph" w:customStyle="1" w:styleId="table10">
    <w:name w:val="table10"/>
    <w:basedOn w:val="a"/>
    <w:rsid w:val="0053266F"/>
    <w:pPr>
      <w:ind w:left="0" w:right="0" w:firstLine="0"/>
    </w:pPr>
    <w:rPr>
      <w:bCs w:val="0"/>
    </w:rPr>
  </w:style>
  <w:style w:type="numbering" w:customStyle="1" w:styleId="1f">
    <w:name w:val="Нет списка1"/>
    <w:next w:val="a2"/>
    <w:uiPriority w:val="99"/>
    <w:semiHidden/>
    <w:unhideWhenUsed/>
    <w:rsid w:val="0053266F"/>
  </w:style>
  <w:style w:type="table" w:customStyle="1" w:styleId="1f0">
    <w:name w:val="Сетка таблицы1"/>
    <w:basedOn w:val="a1"/>
    <w:next w:val="af5"/>
    <w:rsid w:val="005326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b">
    <w:name w:val="Нет списка2"/>
    <w:next w:val="a2"/>
    <w:uiPriority w:val="99"/>
    <w:semiHidden/>
    <w:unhideWhenUsed/>
    <w:rsid w:val="0053266F"/>
  </w:style>
  <w:style w:type="table" w:customStyle="1" w:styleId="2c">
    <w:name w:val="Сетка таблицы2"/>
    <w:basedOn w:val="a1"/>
    <w:next w:val="af5"/>
    <w:rsid w:val="005326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8">
    <w:name w:val="Title"/>
    <w:basedOn w:val="a"/>
    <w:next w:val="a"/>
    <w:link w:val="1f1"/>
    <w:qFormat/>
    <w:rsid w:val="0053266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f1">
    <w:name w:val="Название Знак1"/>
    <w:basedOn w:val="a0"/>
    <w:link w:val="affff8"/>
    <w:rsid w:val="0053266F"/>
    <w:rPr>
      <w:rFonts w:asciiTheme="majorHAnsi" w:eastAsiaTheme="majorEastAsia" w:hAnsiTheme="majorHAnsi" w:cstheme="majorBidi"/>
      <w:bCs/>
      <w:spacing w:val="-10"/>
      <w:kern w:val="28"/>
      <w:sz w:val="56"/>
      <w:szCs w:val="56"/>
      <w:lang w:eastAsia="ru-RU"/>
    </w:rPr>
  </w:style>
  <w:style w:type="numbering" w:customStyle="1" w:styleId="3f">
    <w:name w:val="Нет списка3"/>
    <w:next w:val="a2"/>
    <w:uiPriority w:val="99"/>
    <w:semiHidden/>
    <w:unhideWhenUsed/>
    <w:rsid w:val="0053266F"/>
  </w:style>
  <w:style w:type="paragraph" w:styleId="affff9">
    <w:name w:val="Normal (Web)"/>
    <w:basedOn w:val="a"/>
    <w:rsid w:val="0053266F"/>
    <w:pPr>
      <w:spacing w:before="100" w:beforeAutospacing="1" w:after="100" w:afterAutospacing="1"/>
      <w:ind w:left="0" w:right="0" w:firstLine="300"/>
    </w:pPr>
    <w:rPr>
      <w:bCs w:val="0"/>
      <w:sz w:val="24"/>
      <w:szCs w:val="24"/>
    </w:rPr>
  </w:style>
  <w:style w:type="table" w:customStyle="1" w:styleId="3f0">
    <w:name w:val="Сетка таблицы3"/>
    <w:basedOn w:val="a1"/>
    <w:next w:val="af5"/>
    <w:rsid w:val="005326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par">
    <w:name w:val="norpar"/>
    <w:basedOn w:val="a"/>
    <w:rsid w:val="0053266F"/>
    <w:pPr>
      <w:spacing w:after="240"/>
      <w:ind w:left="0" w:right="0" w:firstLine="0"/>
      <w:jc w:val="both"/>
      <w:textAlignment w:val="top"/>
    </w:pPr>
    <w:rPr>
      <w:bCs w:val="0"/>
      <w:color w:val="000000"/>
      <w:sz w:val="11"/>
      <w:szCs w:val="11"/>
    </w:rPr>
  </w:style>
  <w:style w:type="paragraph" w:customStyle="1" w:styleId="FR2">
    <w:name w:val="FR2"/>
    <w:rsid w:val="0053266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2"/>
      <w:szCs w:val="20"/>
      <w:lang w:eastAsia="ru-RU"/>
    </w:rPr>
  </w:style>
  <w:style w:type="numbering" w:customStyle="1" w:styleId="44">
    <w:name w:val="Нет списка4"/>
    <w:next w:val="a2"/>
    <w:uiPriority w:val="99"/>
    <w:semiHidden/>
    <w:unhideWhenUsed/>
    <w:rsid w:val="0053266F"/>
  </w:style>
  <w:style w:type="table" w:customStyle="1" w:styleId="45">
    <w:name w:val="Сетка таблицы4"/>
    <w:basedOn w:val="a1"/>
    <w:next w:val="af5"/>
    <w:rsid w:val="005326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2">
    <w:name w:val="Схема документа Знак1"/>
    <w:basedOn w:val="a0"/>
    <w:uiPriority w:val="99"/>
    <w:semiHidden/>
    <w:rsid w:val="0053266F"/>
    <w:rPr>
      <w:rFonts w:ascii="Segoe UI" w:hAnsi="Segoe UI" w:cs="Segoe UI"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66F"/>
    <w:pPr>
      <w:spacing w:after="0" w:line="240" w:lineRule="auto"/>
      <w:ind w:left="51" w:right="-79" w:firstLine="28"/>
    </w:pPr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266F"/>
    <w:pPr>
      <w:keepNext/>
      <w:spacing w:before="240" w:after="60"/>
      <w:outlineLvl w:val="0"/>
    </w:pPr>
    <w:rPr>
      <w:rFonts w:ascii="Arial" w:hAnsi="Arial" w:cs="Arial"/>
      <w:b/>
      <w:bCs w:val="0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3266F"/>
    <w:pPr>
      <w:keepNext/>
      <w:spacing w:before="240" w:after="60"/>
      <w:outlineLvl w:val="1"/>
    </w:pPr>
    <w:rPr>
      <w:rFonts w:ascii="Arial" w:hAnsi="Arial"/>
      <w:b/>
      <w:bCs w:val="0"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53266F"/>
    <w:pPr>
      <w:keepNext/>
      <w:spacing w:before="240" w:after="60"/>
      <w:outlineLvl w:val="2"/>
    </w:pPr>
    <w:rPr>
      <w:rFonts w:ascii="Arial" w:hAnsi="Arial"/>
      <w:b/>
      <w:bCs w:val="0"/>
      <w:sz w:val="26"/>
      <w:szCs w:val="26"/>
      <w:lang w:val="x-none" w:eastAsia="x-none"/>
    </w:rPr>
  </w:style>
  <w:style w:type="paragraph" w:styleId="40">
    <w:name w:val="heading 4"/>
    <w:basedOn w:val="a"/>
    <w:next w:val="a"/>
    <w:link w:val="41"/>
    <w:qFormat/>
    <w:rsid w:val="0053266F"/>
    <w:pPr>
      <w:keepNext/>
      <w:spacing w:before="240" w:after="60"/>
      <w:outlineLvl w:val="3"/>
    </w:pPr>
    <w:rPr>
      <w:b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53266F"/>
    <w:pPr>
      <w:spacing w:before="240" w:after="60"/>
      <w:outlineLvl w:val="4"/>
    </w:pPr>
    <w:rPr>
      <w:b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53266F"/>
    <w:pPr>
      <w:spacing w:before="240" w:after="60"/>
      <w:outlineLvl w:val="5"/>
    </w:pPr>
    <w:rPr>
      <w:b/>
      <w:sz w:val="22"/>
      <w:szCs w:val="22"/>
      <w:lang w:val="en-GB" w:eastAsia="x-none"/>
    </w:rPr>
  </w:style>
  <w:style w:type="paragraph" w:styleId="7">
    <w:name w:val="heading 7"/>
    <w:basedOn w:val="a"/>
    <w:next w:val="a"/>
    <w:link w:val="70"/>
    <w:qFormat/>
    <w:rsid w:val="0053266F"/>
    <w:pPr>
      <w:spacing w:before="240" w:after="60"/>
      <w:outlineLvl w:val="6"/>
    </w:pPr>
    <w:rPr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53266F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53266F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266F"/>
    <w:rPr>
      <w:rFonts w:ascii="Arial" w:eastAsia="Times New Roman" w:hAnsi="Arial" w:cs="Arial"/>
      <w:b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3266F"/>
    <w:rPr>
      <w:rFonts w:ascii="Arial" w:eastAsia="Times New Roman" w:hAnsi="Arial" w:cs="Times New Roman"/>
      <w:b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53266F"/>
    <w:rPr>
      <w:rFonts w:ascii="Arial" w:eastAsia="Times New Roman" w:hAnsi="Arial" w:cs="Times New Roman"/>
      <w:b/>
      <w:sz w:val="26"/>
      <w:szCs w:val="26"/>
      <w:lang w:val="x-none" w:eastAsia="x-none"/>
    </w:rPr>
  </w:style>
  <w:style w:type="character" w:customStyle="1" w:styleId="41">
    <w:name w:val="Заголовок 4 Знак"/>
    <w:basedOn w:val="a0"/>
    <w:link w:val="40"/>
    <w:rsid w:val="0053266F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53266F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53266F"/>
    <w:rPr>
      <w:rFonts w:ascii="Times New Roman" w:eastAsia="Times New Roman" w:hAnsi="Times New Roman" w:cs="Times New Roman"/>
      <w:b/>
      <w:bCs/>
      <w:lang w:val="en-GB" w:eastAsia="x-none"/>
    </w:rPr>
  </w:style>
  <w:style w:type="character" w:customStyle="1" w:styleId="70">
    <w:name w:val="Заголовок 7 Знак"/>
    <w:basedOn w:val="a0"/>
    <w:link w:val="7"/>
    <w:rsid w:val="0053266F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53266F"/>
    <w:rPr>
      <w:rFonts w:ascii="Times New Roman" w:eastAsia="Times New Roman" w:hAnsi="Times New Roman" w:cs="Times New Roman"/>
      <w:bCs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53266F"/>
    <w:rPr>
      <w:rFonts w:ascii="Arial" w:eastAsia="Times New Roman" w:hAnsi="Arial" w:cs="Times New Roman"/>
      <w:bCs/>
      <w:lang w:val="x-none" w:eastAsia="x-none"/>
    </w:rPr>
  </w:style>
  <w:style w:type="paragraph" w:customStyle="1" w:styleId="a3">
    <w:name w:val="Формула"/>
    <w:basedOn w:val="a"/>
    <w:rsid w:val="0053266F"/>
    <w:pPr>
      <w:tabs>
        <w:tab w:val="center" w:pos="3289"/>
        <w:tab w:val="right" w:pos="6577"/>
      </w:tabs>
      <w:jc w:val="both"/>
    </w:pPr>
  </w:style>
  <w:style w:type="paragraph" w:styleId="a4">
    <w:name w:val="Body Text Indent"/>
    <w:basedOn w:val="a"/>
    <w:link w:val="a5"/>
    <w:rsid w:val="0053266F"/>
    <w:pPr>
      <w:spacing w:before="240"/>
      <w:ind w:left="284" w:firstLine="284"/>
      <w:jc w:val="both"/>
    </w:pPr>
    <w:rPr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53266F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paragraph" w:styleId="a6">
    <w:name w:val="List"/>
    <w:basedOn w:val="a"/>
    <w:uiPriority w:val="99"/>
    <w:rsid w:val="0053266F"/>
    <w:pPr>
      <w:ind w:left="283" w:hanging="283"/>
    </w:pPr>
  </w:style>
  <w:style w:type="paragraph" w:styleId="21">
    <w:name w:val="List 2"/>
    <w:basedOn w:val="a"/>
    <w:rsid w:val="0053266F"/>
    <w:pPr>
      <w:ind w:left="566" w:hanging="283"/>
    </w:pPr>
  </w:style>
  <w:style w:type="paragraph" w:styleId="a7">
    <w:name w:val="Body Text"/>
    <w:basedOn w:val="a"/>
    <w:link w:val="a8"/>
    <w:rsid w:val="0053266F"/>
    <w:pPr>
      <w:spacing w:after="120"/>
    </w:pPr>
    <w:rPr>
      <w:lang w:val="x-none" w:eastAsia="x-none"/>
    </w:rPr>
  </w:style>
  <w:style w:type="character" w:customStyle="1" w:styleId="a8">
    <w:name w:val="Основной текст Знак"/>
    <w:basedOn w:val="a0"/>
    <w:link w:val="a7"/>
    <w:rsid w:val="0053266F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paragraph" w:styleId="a9">
    <w:name w:val="Body Text First Indent"/>
    <w:basedOn w:val="a7"/>
    <w:link w:val="aa"/>
    <w:uiPriority w:val="99"/>
    <w:rsid w:val="0053266F"/>
    <w:pPr>
      <w:ind w:firstLine="210"/>
    </w:pPr>
  </w:style>
  <w:style w:type="character" w:customStyle="1" w:styleId="aa">
    <w:name w:val="Красная строка Знак"/>
    <w:basedOn w:val="a8"/>
    <w:link w:val="a9"/>
    <w:uiPriority w:val="99"/>
    <w:rsid w:val="0053266F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paragraph" w:styleId="22">
    <w:name w:val="Body Text First Indent 2"/>
    <w:basedOn w:val="a4"/>
    <w:link w:val="23"/>
    <w:uiPriority w:val="99"/>
    <w:rsid w:val="0053266F"/>
    <w:pPr>
      <w:spacing w:before="0" w:after="120"/>
      <w:ind w:left="283" w:firstLine="210"/>
      <w:jc w:val="left"/>
    </w:pPr>
  </w:style>
  <w:style w:type="character" w:customStyle="1" w:styleId="23">
    <w:name w:val="Красная строка 2 Знак"/>
    <w:basedOn w:val="a5"/>
    <w:link w:val="22"/>
    <w:uiPriority w:val="99"/>
    <w:rsid w:val="0053266F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paragraph" w:styleId="ab">
    <w:name w:val="caption"/>
    <w:basedOn w:val="a"/>
    <w:next w:val="a"/>
    <w:qFormat/>
    <w:rsid w:val="0053266F"/>
    <w:pPr>
      <w:autoSpaceDE w:val="0"/>
      <w:autoSpaceDN w:val="0"/>
      <w:adjustRightInd w:val="0"/>
      <w:ind w:left="360"/>
    </w:pPr>
    <w:rPr>
      <w:bCs w:val="0"/>
      <w:sz w:val="32"/>
      <w:szCs w:val="24"/>
    </w:rPr>
  </w:style>
  <w:style w:type="paragraph" w:styleId="24">
    <w:name w:val="Body Text Indent 2"/>
    <w:basedOn w:val="a"/>
    <w:link w:val="25"/>
    <w:rsid w:val="0053266F"/>
    <w:pPr>
      <w:spacing w:after="120" w:line="480" w:lineRule="auto"/>
      <w:ind w:left="283"/>
    </w:pPr>
    <w:rPr>
      <w:bCs w:val="0"/>
      <w:lang w:val="en-GB" w:eastAsia="x-none"/>
    </w:rPr>
  </w:style>
  <w:style w:type="character" w:customStyle="1" w:styleId="25">
    <w:name w:val="Основной текст с отступом 2 Знак"/>
    <w:basedOn w:val="a0"/>
    <w:link w:val="24"/>
    <w:rsid w:val="0053266F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31">
    <w:name w:val="Body Text Indent 3"/>
    <w:basedOn w:val="a"/>
    <w:link w:val="32"/>
    <w:rsid w:val="0053266F"/>
    <w:pPr>
      <w:spacing w:after="120"/>
      <w:ind w:left="283"/>
    </w:pPr>
    <w:rPr>
      <w:bCs w:val="0"/>
      <w:sz w:val="16"/>
      <w:szCs w:val="16"/>
      <w:lang w:val="en-GB" w:eastAsia="x-none"/>
    </w:rPr>
  </w:style>
  <w:style w:type="character" w:customStyle="1" w:styleId="32">
    <w:name w:val="Основной текст с отступом 3 Знак"/>
    <w:basedOn w:val="a0"/>
    <w:link w:val="31"/>
    <w:rsid w:val="0053266F"/>
    <w:rPr>
      <w:rFonts w:ascii="Times New Roman" w:eastAsia="Times New Roman" w:hAnsi="Times New Roman" w:cs="Times New Roman"/>
      <w:sz w:val="16"/>
      <w:szCs w:val="16"/>
      <w:lang w:val="en-GB" w:eastAsia="x-none"/>
    </w:rPr>
  </w:style>
  <w:style w:type="character" w:styleId="ac">
    <w:name w:val="FollowedHyperlink"/>
    <w:rsid w:val="0053266F"/>
    <w:rPr>
      <w:color w:val="800080"/>
      <w:u w:val="single"/>
    </w:rPr>
  </w:style>
  <w:style w:type="character" w:styleId="ad">
    <w:name w:val="Hyperlink"/>
    <w:uiPriority w:val="99"/>
    <w:rsid w:val="0053266F"/>
    <w:rPr>
      <w:color w:val="0000FF"/>
      <w:u w:val="single"/>
    </w:rPr>
  </w:style>
  <w:style w:type="paragraph" w:styleId="ae">
    <w:name w:val="footer"/>
    <w:basedOn w:val="a"/>
    <w:link w:val="af"/>
    <w:uiPriority w:val="99"/>
    <w:rsid w:val="0053266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3266F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styleId="af0">
    <w:name w:val="page number"/>
    <w:basedOn w:val="a0"/>
    <w:rsid w:val="0053266F"/>
  </w:style>
  <w:style w:type="paragraph" w:styleId="af1">
    <w:name w:val="header"/>
    <w:basedOn w:val="a"/>
    <w:link w:val="af2"/>
    <w:rsid w:val="0053266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53266F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f3">
    <w:name w:val="Balloon Text"/>
    <w:basedOn w:val="a"/>
    <w:link w:val="af4"/>
    <w:rsid w:val="0053266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53266F"/>
    <w:rPr>
      <w:rFonts w:ascii="Tahoma" w:eastAsia="Times New Roman" w:hAnsi="Tahoma" w:cs="Tahoma"/>
      <w:bCs/>
      <w:sz w:val="16"/>
      <w:szCs w:val="16"/>
      <w:lang w:eastAsia="ru-RU"/>
    </w:rPr>
  </w:style>
  <w:style w:type="table" w:styleId="af5">
    <w:name w:val="Table Grid"/>
    <w:basedOn w:val="a1"/>
    <w:uiPriority w:val="39"/>
    <w:rsid w:val="005326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</w:style>
  <w:style w:type="paragraph" w:styleId="33">
    <w:name w:val="List 3"/>
    <w:basedOn w:val="a"/>
    <w:uiPriority w:val="99"/>
    <w:rsid w:val="0053266F"/>
    <w:pPr>
      <w:ind w:left="849" w:hanging="283"/>
    </w:pPr>
  </w:style>
  <w:style w:type="paragraph" w:styleId="42">
    <w:name w:val="List 4"/>
    <w:basedOn w:val="a"/>
    <w:uiPriority w:val="99"/>
    <w:rsid w:val="0053266F"/>
    <w:pPr>
      <w:ind w:left="1132" w:hanging="283"/>
    </w:pPr>
  </w:style>
  <w:style w:type="paragraph" w:customStyle="1" w:styleId="af6">
    <w:name w:val="Рисунок"/>
    <w:basedOn w:val="a"/>
    <w:rsid w:val="0053266F"/>
  </w:style>
  <w:style w:type="paragraph" w:styleId="af7">
    <w:name w:val="Normal Indent"/>
    <w:basedOn w:val="a"/>
    <w:uiPriority w:val="99"/>
    <w:rsid w:val="0053266F"/>
    <w:pPr>
      <w:ind w:left="708"/>
    </w:pPr>
  </w:style>
  <w:style w:type="paragraph" w:customStyle="1" w:styleId="af8">
    <w:name w:val="Краткий обратный адрес"/>
    <w:basedOn w:val="a"/>
    <w:rsid w:val="0053266F"/>
  </w:style>
  <w:style w:type="paragraph" w:styleId="26">
    <w:name w:val="Body Text 2"/>
    <w:basedOn w:val="a"/>
    <w:link w:val="27"/>
    <w:rsid w:val="0053266F"/>
    <w:pPr>
      <w:spacing w:after="120" w:line="480" w:lineRule="auto"/>
    </w:pPr>
    <w:rPr>
      <w:bCs w:val="0"/>
      <w:lang w:val="en-GB" w:eastAsia="x-none"/>
    </w:rPr>
  </w:style>
  <w:style w:type="character" w:customStyle="1" w:styleId="27">
    <w:name w:val="Основной текст 2 Знак"/>
    <w:basedOn w:val="a0"/>
    <w:link w:val="26"/>
    <w:rsid w:val="0053266F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table" w:customStyle="1" w:styleId="11">
    <w:name w:val="Стиль таблицы1"/>
    <w:basedOn w:val="a1"/>
    <w:rsid w:val="005326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28">
    <w:name w:val="toc 2"/>
    <w:basedOn w:val="a"/>
    <w:next w:val="a"/>
    <w:autoRedefine/>
    <w:uiPriority w:val="39"/>
    <w:rsid w:val="0053266F"/>
    <w:pPr>
      <w:ind w:left="200"/>
    </w:pPr>
  </w:style>
  <w:style w:type="paragraph" w:styleId="12">
    <w:name w:val="toc 1"/>
    <w:basedOn w:val="a"/>
    <w:next w:val="a"/>
    <w:autoRedefine/>
    <w:uiPriority w:val="39"/>
    <w:rsid w:val="0053266F"/>
  </w:style>
  <w:style w:type="paragraph" w:styleId="34">
    <w:name w:val="toc 3"/>
    <w:basedOn w:val="a"/>
    <w:next w:val="a"/>
    <w:autoRedefine/>
    <w:uiPriority w:val="39"/>
    <w:rsid w:val="0053266F"/>
    <w:pPr>
      <w:ind w:left="400"/>
    </w:pPr>
  </w:style>
  <w:style w:type="paragraph" w:styleId="af9">
    <w:name w:val="Document Map"/>
    <w:basedOn w:val="a"/>
    <w:link w:val="afa"/>
    <w:semiHidden/>
    <w:rsid w:val="0053266F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afa">
    <w:name w:val="Схема документа Знак"/>
    <w:basedOn w:val="a0"/>
    <w:link w:val="af9"/>
    <w:semiHidden/>
    <w:rsid w:val="0053266F"/>
    <w:rPr>
      <w:rFonts w:ascii="Tahoma" w:eastAsia="Times New Roman" w:hAnsi="Tahoma" w:cs="Times New Roman"/>
      <w:bCs/>
      <w:sz w:val="20"/>
      <w:szCs w:val="20"/>
      <w:shd w:val="clear" w:color="auto" w:fill="000080"/>
      <w:lang w:val="x-none" w:eastAsia="x-none"/>
    </w:rPr>
  </w:style>
  <w:style w:type="paragraph" w:customStyle="1" w:styleId="13">
    <w:name w:val="Знак1"/>
    <w:basedOn w:val="a"/>
    <w:autoRedefine/>
    <w:rsid w:val="0053266F"/>
    <w:pPr>
      <w:autoSpaceDE w:val="0"/>
      <w:autoSpaceDN w:val="0"/>
      <w:adjustRightInd w:val="0"/>
    </w:pPr>
    <w:rPr>
      <w:rFonts w:ascii="Arial" w:hAnsi="Arial" w:cs="Arial"/>
      <w:bCs w:val="0"/>
      <w:lang w:val="en-ZA" w:eastAsia="en-ZA"/>
    </w:rPr>
  </w:style>
  <w:style w:type="paragraph" w:styleId="afb">
    <w:name w:val="footnote text"/>
    <w:basedOn w:val="a"/>
    <w:link w:val="afc"/>
    <w:uiPriority w:val="99"/>
    <w:rsid w:val="0053266F"/>
    <w:rPr>
      <w:lang w:val="x-none" w:eastAsia="x-none"/>
    </w:rPr>
  </w:style>
  <w:style w:type="character" w:customStyle="1" w:styleId="afc">
    <w:name w:val="Текст сноски Знак"/>
    <w:basedOn w:val="a0"/>
    <w:link w:val="afb"/>
    <w:uiPriority w:val="99"/>
    <w:rsid w:val="0053266F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styleId="afd">
    <w:name w:val="footnote reference"/>
    <w:uiPriority w:val="99"/>
    <w:rsid w:val="0053266F"/>
    <w:rPr>
      <w:vertAlign w:val="superscript"/>
    </w:rPr>
  </w:style>
  <w:style w:type="character" w:styleId="afe">
    <w:name w:val="Emphasis"/>
    <w:uiPriority w:val="20"/>
    <w:qFormat/>
    <w:rsid w:val="0053266F"/>
    <w:rPr>
      <w:i/>
      <w:iCs/>
    </w:rPr>
  </w:style>
  <w:style w:type="character" w:styleId="aff">
    <w:name w:val="annotation reference"/>
    <w:uiPriority w:val="99"/>
    <w:rsid w:val="0053266F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rsid w:val="0053266F"/>
    <w:rPr>
      <w:lang w:val="x-none" w:eastAsia="x-none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53266F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paragraph" w:styleId="aff2">
    <w:name w:val="annotation subject"/>
    <w:basedOn w:val="aff0"/>
    <w:next w:val="aff0"/>
    <w:link w:val="aff3"/>
    <w:uiPriority w:val="99"/>
    <w:semiHidden/>
    <w:rsid w:val="0053266F"/>
    <w:rPr>
      <w:b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53266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14">
    <w:name w:val="Название1"/>
    <w:basedOn w:val="a"/>
    <w:link w:val="aff4"/>
    <w:qFormat/>
    <w:rsid w:val="0053266F"/>
    <w:pPr>
      <w:widowControl w:val="0"/>
      <w:autoSpaceDE w:val="0"/>
      <w:autoSpaceDN w:val="0"/>
      <w:adjustRightInd w:val="0"/>
      <w:jc w:val="center"/>
    </w:pPr>
    <w:rPr>
      <w:b/>
      <w:sz w:val="28"/>
      <w:lang w:val="x-none" w:eastAsia="x-none"/>
    </w:rPr>
  </w:style>
  <w:style w:type="character" w:customStyle="1" w:styleId="aff4">
    <w:name w:val="Название Знак"/>
    <w:link w:val="14"/>
    <w:rsid w:val="0053266F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paragraph" w:customStyle="1" w:styleId="15">
    <w:name w:val="Обычный1"/>
    <w:rsid w:val="0053266F"/>
    <w:pPr>
      <w:spacing w:after="0" w:line="240" w:lineRule="auto"/>
      <w:ind w:left="51" w:right="-79" w:firstLine="2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Основной текст1"/>
    <w:basedOn w:val="15"/>
    <w:rsid w:val="0053266F"/>
    <w:pPr>
      <w:jc w:val="center"/>
    </w:pPr>
  </w:style>
  <w:style w:type="paragraph" w:styleId="91">
    <w:name w:val="toc 9"/>
    <w:basedOn w:val="a"/>
    <w:next w:val="a"/>
    <w:autoRedefine/>
    <w:uiPriority w:val="39"/>
    <w:rsid w:val="0053266F"/>
    <w:pPr>
      <w:tabs>
        <w:tab w:val="left" w:pos="8364"/>
        <w:tab w:val="right" w:leader="dot" w:pos="9355"/>
      </w:tabs>
      <w:ind w:left="2240" w:firstLine="426"/>
      <w:jc w:val="both"/>
    </w:pPr>
    <w:rPr>
      <w:bCs w:val="0"/>
      <w:sz w:val="28"/>
    </w:rPr>
  </w:style>
  <w:style w:type="paragraph" w:styleId="35">
    <w:name w:val="Body Text 3"/>
    <w:basedOn w:val="a"/>
    <w:link w:val="36"/>
    <w:rsid w:val="0053266F"/>
    <w:pPr>
      <w:tabs>
        <w:tab w:val="left" w:pos="8364"/>
      </w:tabs>
      <w:jc w:val="center"/>
    </w:pPr>
    <w:rPr>
      <w:bCs w:val="0"/>
    </w:rPr>
  </w:style>
  <w:style w:type="character" w:customStyle="1" w:styleId="36">
    <w:name w:val="Основной текст 3 Знак"/>
    <w:basedOn w:val="a0"/>
    <w:link w:val="35"/>
    <w:rsid w:val="005326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List Bullet"/>
    <w:basedOn w:val="a"/>
    <w:autoRedefine/>
    <w:uiPriority w:val="99"/>
    <w:rsid w:val="0053266F"/>
    <w:pPr>
      <w:tabs>
        <w:tab w:val="left" w:pos="8364"/>
      </w:tabs>
      <w:ind w:left="283" w:hanging="283"/>
      <w:jc w:val="both"/>
    </w:pPr>
    <w:rPr>
      <w:bCs w:val="0"/>
      <w:sz w:val="28"/>
    </w:rPr>
  </w:style>
  <w:style w:type="paragraph" w:styleId="71">
    <w:name w:val="index 7"/>
    <w:basedOn w:val="a"/>
    <w:next w:val="a"/>
    <w:autoRedefine/>
    <w:uiPriority w:val="99"/>
    <w:rsid w:val="0053266F"/>
    <w:pPr>
      <w:tabs>
        <w:tab w:val="right" w:leader="dot" w:pos="4317"/>
      </w:tabs>
      <w:ind w:left="1400" w:hanging="200"/>
      <w:jc w:val="both"/>
    </w:pPr>
    <w:rPr>
      <w:bCs w:val="0"/>
    </w:rPr>
  </w:style>
  <w:style w:type="paragraph" w:styleId="43">
    <w:name w:val="toc 4"/>
    <w:basedOn w:val="a"/>
    <w:next w:val="a"/>
    <w:autoRedefine/>
    <w:uiPriority w:val="39"/>
    <w:rsid w:val="0053266F"/>
    <w:pPr>
      <w:tabs>
        <w:tab w:val="left" w:pos="1701"/>
        <w:tab w:val="right" w:leader="dot" w:pos="6634"/>
      </w:tabs>
      <w:ind w:left="1701" w:hanging="1701"/>
    </w:pPr>
    <w:rPr>
      <w:bCs w:val="0"/>
      <w:noProof/>
    </w:rPr>
  </w:style>
  <w:style w:type="paragraph" w:styleId="81">
    <w:name w:val="index 8"/>
    <w:basedOn w:val="a"/>
    <w:next w:val="a"/>
    <w:autoRedefine/>
    <w:uiPriority w:val="99"/>
    <w:rsid w:val="0053266F"/>
    <w:pPr>
      <w:tabs>
        <w:tab w:val="right" w:leader="dot" w:pos="4317"/>
      </w:tabs>
      <w:ind w:left="1600" w:hanging="200"/>
      <w:jc w:val="both"/>
    </w:pPr>
    <w:rPr>
      <w:bCs w:val="0"/>
    </w:rPr>
  </w:style>
  <w:style w:type="paragraph" w:styleId="aff6">
    <w:name w:val="Plain Text"/>
    <w:basedOn w:val="a"/>
    <w:link w:val="aff7"/>
    <w:uiPriority w:val="99"/>
    <w:rsid w:val="0053266F"/>
    <w:rPr>
      <w:rFonts w:ascii="Courier New" w:hAnsi="Courier New"/>
      <w:bCs w:val="0"/>
      <w:lang w:val="x-none" w:eastAsia="x-none"/>
    </w:rPr>
  </w:style>
  <w:style w:type="character" w:customStyle="1" w:styleId="aff7">
    <w:name w:val="Текст Знак"/>
    <w:basedOn w:val="a0"/>
    <w:link w:val="aff6"/>
    <w:uiPriority w:val="99"/>
    <w:rsid w:val="0053266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10">
    <w:name w:val="Заголовок 11"/>
    <w:basedOn w:val="15"/>
    <w:next w:val="15"/>
    <w:rsid w:val="0053266F"/>
    <w:pPr>
      <w:keepNext/>
      <w:jc w:val="center"/>
      <w:outlineLvl w:val="0"/>
    </w:pPr>
    <w:rPr>
      <w:b/>
    </w:rPr>
  </w:style>
  <w:style w:type="paragraph" w:customStyle="1" w:styleId="210">
    <w:name w:val="Основной текст 21"/>
    <w:basedOn w:val="15"/>
    <w:rsid w:val="0053266F"/>
    <w:pPr>
      <w:jc w:val="center"/>
    </w:pPr>
    <w:rPr>
      <w:b/>
    </w:rPr>
  </w:style>
  <w:style w:type="paragraph" w:styleId="4">
    <w:name w:val="List Bullet 4"/>
    <w:basedOn w:val="a"/>
    <w:autoRedefine/>
    <w:uiPriority w:val="99"/>
    <w:rsid w:val="0053266F"/>
    <w:pPr>
      <w:numPr>
        <w:numId w:val="1"/>
      </w:numPr>
    </w:pPr>
    <w:rPr>
      <w:bCs w:val="0"/>
    </w:rPr>
  </w:style>
  <w:style w:type="paragraph" w:styleId="51">
    <w:name w:val="toc 5"/>
    <w:basedOn w:val="a"/>
    <w:next w:val="a"/>
    <w:autoRedefine/>
    <w:uiPriority w:val="39"/>
    <w:rsid w:val="0053266F"/>
    <w:pPr>
      <w:ind w:left="800"/>
    </w:pPr>
    <w:rPr>
      <w:bCs w:val="0"/>
    </w:rPr>
  </w:style>
  <w:style w:type="paragraph" w:styleId="61">
    <w:name w:val="toc 6"/>
    <w:basedOn w:val="a"/>
    <w:next w:val="a"/>
    <w:autoRedefine/>
    <w:uiPriority w:val="39"/>
    <w:rsid w:val="0053266F"/>
    <w:pPr>
      <w:ind w:left="1000"/>
    </w:pPr>
    <w:rPr>
      <w:bCs w:val="0"/>
    </w:rPr>
  </w:style>
  <w:style w:type="paragraph" w:styleId="72">
    <w:name w:val="toc 7"/>
    <w:basedOn w:val="a"/>
    <w:next w:val="a"/>
    <w:autoRedefine/>
    <w:uiPriority w:val="39"/>
    <w:rsid w:val="0053266F"/>
    <w:pPr>
      <w:ind w:left="1200"/>
    </w:pPr>
    <w:rPr>
      <w:bCs w:val="0"/>
    </w:rPr>
  </w:style>
  <w:style w:type="paragraph" w:styleId="82">
    <w:name w:val="toc 8"/>
    <w:basedOn w:val="a"/>
    <w:next w:val="a"/>
    <w:autoRedefine/>
    <w:uiPriority w:val="39"/>
    <w:rsid w:val="0053266F"/>
    <w:pPr>
      <w:ind w:left="1400"/>
    </w:pPr>
    <w:rPr>
      <w:bCs w:val="0"/>
    </w:rPr>
  </w:style>
  <w:style w:type="paragraph" w:customStyle="1" w:styleId="100">
    <w:name w:val="Заголовок 10"/>
    <w:basedOn w:val="3"/>
    <w:rsid w:val="0053266F"/>
    <w:pPr>
      <w:keepNext w:val="0"/>
      <w:widowControl w:val="0"/>
      <w:tabs>
        <w:tab w:val="left" w:pos="794"/>
      </w:tabs>
      <w:spacing w:after="240"/>
      <w:ind w:left="850" w:hanging="510"/>
    </w:pPr>
    <w:rPr>
      <w:rFonts w:ascii="Times New Roman" w:hAnsi="Times New Roman"/>
      <w:caps/>
      <w:sz w:val="20"/>
      <w:szCs w:val="20"/>
    </w:rPr>
  </w:style>
  <w:style w:type="paragraph" w:customStyle="1" w:styleId="HellyRIR">
    <w:name w:val="Helly RIR"/>
    <w:link w:val="HellyRIR1"/>
    <w:autoRedefine/>
    <w:rsid w:val="0053266F"/>
    <w:pPr>
      <w:spacing w:after="0" w:line="240" w:lineRule="auto"/>
      <w:ind w:left="51" w:right="-79" w:firstLine="300"/>
      <w:jc w:val="both"/>
    </w:pPr>
    <w:rPr>
      <w:rFonts w:ascii="Times New Roman" w:eastAsia="Times New Roman" w:hAnsi="Times New Roman" w:cs="Times New Roman"/>
      <w:bCs/>
      <w:iCs/>
      <w:sz w:val="18"/>
      <w:szCs w:val="18"/>
      <w:lang w:eastAsia="ru-RU"/>
    </w:rPr>
  </w:style>
  <w:style w:type="character" w:customStyle="1" w:styleId="HellyRIR1">
    <w:name w:val="Helly RIR Знак1"/>
    <w:link w:val="HellyRIR"/>
    <w:rsid w:val="0053266F"/>
    <w:rPr>
      <w:rFonts w:ascii="Times New Roman" w:eastAsia="Times New Roman" w:hAnsi="Times New Roman" w:cs="Times New Roman"/>
      <w:bCs/>
      <w:iCs/>
      <w:sz w:val="18"/>
      <w:szCs w:val="18"/>
      <w:lang w:eastAsia="ru-RU"/>
    </w:rPr>
  </w:style>
  <w:style w:type="paragraph" w:customStyle="1" w:styleId="ListRIRa">
    <w:name w:val="List RIR a)"/>
    <w:basedOn w:val="HellyRIR"/>
    <w:next w:val="HellyRIR"/>
    <w:autoRedefine/>
    <w:rsid w:val="0053266F"/>
    <w:pPr>
      <w:spacing w:line="200" w:lineRule="exact"/>
    </w:pPr>
    <w:rPr>
      <w:color w:val="FF0000"/>
    </w:rPr>
  </w:style>
  <w:style w:type="paragraph" w:customStyle="1" w:styleId="HelliRIR">
    <w:name w:val="Helli RIR Жирный"/>
    <w:basedOn w:val="HellyRIR"/>
    <w:link w:val="HelliRIR0"/>
    <w:autoRedefine/>
    <w:rsid w:val="0053266F"/>
    <w:rPr>
      <w:b/>
      <w:sz w:val="20"/>
      <w:szCs w:val="20"/>
    </w:rPr>
  </w:style>
  <w:style w:type="character" w:customStyle="1" w:styleId="HelliRIR0">
    <w:name w:val="Helli RIR Жирный Знак"/>
    <w:link w:val="HelliRIR"/>
    <w:rsid w:val="0053266F"/>
    <w:rPr>
      <w:rFonts w:ascii="Times New Roman" w:eastAsia="Times New Roman" w:hAnsi="Times New Roman" w:cs="Times New Roman"/>
      <w:b/>
      <w:bCs/>
      <w:iCs/>
      <w:sz w:val="20"/>
      <w:szCs w:val="20"/>
      <w:lang w:eastAsia="ru-RU"/>
    </w:rPr>
  </w:style>
  <w:style w:type="paragraph" w:customStyle="1" w:styleId="HellyRIR0">
    <w:name w:val="Helly RIR Курсив"/>
    <w:basedOn w:val="HellyRIR"/>
    <w:link w:val="HellyRIR2"/>
    <w:autoRedefine/>
    <w:rsid w:val="0053266F"/>
    <w:rPr>
      <w:i/>
      <w:sz w:val="20"/>
      <w:szCs w:val="20"/>
    </w:rPr>
  </w:style>
  <w:style w:type="character" w:customStyle="1" w:styleId="HellyRIR2">
    <w:name w:val="Helly RIR Курсив Знак"/>
    <w:link w:val="HellyRIR0"/>
    <w:rsid w:val="0053266F"/>
    <w:rPr>
      <w:rFonts w:ascii="Times New Roman" w:eastAsia="Times New Roman" w:hAnsi="Times New Roman" w:cs="Times New Roman"/>
      <w:bCs/>
      <w:i/>
      <w:i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3266F"/>
  </w:style>
  <w:style w:type="paragraph" w:customStyle="1" w:styleId="17">
    <w:name w:val="Обычный (веб)1"/>
    <w:basedOn w:val="a"/>
    <w:rsid w:val="0053266F"/>
    <w:pPr>
      <w:spacing w:before="100" w:beforeAutospacing="1" w:after="100" w:afterAutospacing="1"/>
    </w:pPr>
    <w:rPr>
      <w:bCs w:val="0"/>
      <w:sz w:val="24"/>
      <w:szCs w:val="24"/>
    </w:rPr>
  </w:style>
  <w:style w:type="paragraph" w:styleId="aff8">
    <w:name w:val="Block Text"/>
    <w:basedOn w:val="a"/>
    <w:rsid w:val="0053266F"/>
    <w:pPr>
      <w:widowControl w:val="0"/>
      <w:autoSpaceDE w:val="0"/>
      <w:autoSpaceDN w:val="0"/>
      <w:adjustRightInd w:val="0"/>
      <w:ind w:left="113" w:right="113"/>
    </w:pPr>
    <w:rPr>
      <w:bCs w:val="0"/>
      <w:sz w:val="24"/>
    </w:rPr>
  </w:style>
  <w:style w:type="paragraph" w:customStyle="1" w:styleId="aff9">
    <w:name w:val="Стиль примера"/>
    <w:basedOn w:val="a"/>
    <w:rsid w:val="0053266F"/>
    <w:pPr>
      <w:widowControl w:val="0"/>
      <w:spacing w:before="120"/>
      <w:ind w:firstLine="284"/>
      <w:jc w:val="both"/>
    </w:pPr>
    <w:rPr>
      <w:b/>
      <w:bCs w:val="0"/>
    </w:rPr>
  </w:style>
  <w:style w:type="paragraph" w:customStyle="1" w:styleId="affa">
    <w:name w:val="Заголовок рисунка"/>
    <w:basedOn w:val="a"/>
    <w:rsid w:val="0053266F"/>
    <w:pPr>
      <w:widowControl w:val="0"/>
      <w:spacing w:after="120"/>
      <w:jc w:val="center"/>
    </w:pPr>
    <w:rPr>
      <w:b/>
      <w:bCs w:val="0"/>
      <w:sz w:val="18"/>
    </w:rPr>
  </w:style>
  <w:style w:type="paragraph" w:customStyle="1" w:styleId="affb">
    <w:name w:val="Заголовок таблиц"/>
    <w:basedOn w:val="a"/>
    <w:rsid w:val="0053266F"/>
    <w:pPr>
      <w:widowControl w:val="0"/>
      <w:spacing w:before="120"/>
      <w:ind w:left="340"/>
    </w:pPr>
    <w:rPr>
      <w:bCs w:val="0"/>
      <w:i/>
      <w:sz w:val="18"/>
    </w:rPr>
  </w:style>
  <w:style w:type="paragraph" w:customStyle="1" w:styleId="affc">
    <w:name w:val="Данные таблиц"/>
    <w:basedOn w:val="a"/>
    <w:next w:val="a"/>
    <w:rsid w:val="0053266F"/>
    <w:pPr>
      <w:widowControl w:val="0"/>
      <w:ind w:firstLine="34"/>
      <w:jc w:val="both"/>
    </w:pPr>
    <w:rPr>
      <w:bCs w:val="0"/>
    </w:rPr>
  </w:style>
  <w:style w:type="paragraph" w:customStyle="1" w:styleId="Default">
    <w:name w:val="Default"/>
    <w:rsid w:val="0053266F"/>
    <w:pPr>
      <w:autoSpaceDE w:val="0"/>
      <w:autoSpaceDN w:val="0"/>
      <w:adjustRightInd w:val="0"/>
      <w:spacing w:after="0" w:line="240" w:lineRule="auto"/>
      <w:ind w:left="51" w:right="-79" w:firstLine="28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d">
    <w:name w:val="List Paragraph"/>
    <w:basedOn w:val="a"/>
    <w:uiPriority w:val="34"/>
    <w:qFormat/>
    <w:rsid w:val="0053266F"/>
    <w:pPr>
      <w:widowControl w:val="0"/>
      <w:autoSpaceDE w:val="0"/>
      <w:autoSpaceDN w:val="0"/>
      <w:adjustRightInd w:val="0"/>
      <w:ind w:left="720"/>
      <w:contextualSpacing/>
    </w:pPr>
    <w:rPr>
      <w:bCs w:val="0"/>
    </w:rPr>
  </w:style>
  <w:style w:type="paragraph" w:customStyle="1" w:styleId="37">
    <w:name w:val="Знак Знак3"/>
    <w:basedOn w:val="a"/>
    <w:rsid w:val="0053266F"/>
    <w:pPr>
      <w:spacing w:after="160" w:line="240" w:lineRule="exact"/>
    </w:pPr>
    <w:rPr>
      <w:rFonts w:cs="Arial"/>
      <w:bCs w:val="0"/>
      <w:sz w:val="24"/>
      <w:lang w:val="en-US" w:eastAsia="en-US"/>
    </w:rPr>
  </w:style>
  <w:style w:type="character" w:styleId="affe">
    <w:name w:val="Strong"/>
    <w:uiPriority w:val="22"/>
    <w:qFormat/>
    <w:rsid w:val="0053266F"/>
    <w:rPr>
      <w:b/>
      <w:bCs/>
    </w:rPr>
  </w:style>
  <w:style w:type="paragraph" w:customStyle="1" w:styleId="align-center">
    <w:name w:val="align-center"/>
    <w:basedOn w:val="a"/>
    <w:rsid w:val="0053266F"/>
    <w:pPr>
      <w:spacing w:before="100" w:beforeAutospacing="1" w:after="100" w:afterAutospacing="1"/>
    </w:pPr>
    <w:rPr>
      <w:bCs w:val="0"/>
      <w:sz w:val="24"/>
      <w:szCs w:val="24"/>
    </w:rPr>
  </w:style>
  <w:style w:type="character" w:customStyle="1" w:styleId="HTML">
    <w:name w:val="Разметка HTML"/>
    <w:rsid w:val="0053266F"/>
    <w:rPr>
      <w:vanish/>
      <w:color w:val="FF0000"/>
    </w:rPr>
  </w:style>
  <w:style w:type="paragraph" w:customStyle="1" w:styleId="afff">
    <w:name w:val="Знак Знак Знак Знак Знак Знак Знак Знак Знак Знак Знак Знак Знак"/>
    <w:basedOn w:val="a"/>
    <w:rsid w:val="0053266F"/>
    <w:pPr>
      <w:spacing w:after="160" w:line="240" w:lineRule="exact"/>
    </w:pPr>
    <w:rPr>
      <w:rFonts w:cs="Arial"/>
      <w:bCs w:val="0"/>
      <w:sz w:val="24"/>
      <w:lang w:val="en-US" w:eastAsia="en-US"/>
    </w:rPr>
  </w:style>
  <w:style w:type="paragraph" w:customStyle="1" w:styleId="29">
    <w:name w:val="Стиль2"/>
    <w:basedOn w:val="a"/>
    <w:rsid w:val="0053266F"/>
    <w:pPr>
      <w:ind w:firstLine="300"/>
      <w:jc w:val="both"/>
    </w:pPr>
    <w:rPr>
      <w:color w:val="000000"/>
    </w:rPr>
  </w:style>
  <w:style w:type="character" w:customStyle="1" w:styleId="highlightselected">
    <w:name w:val="highlight selected"/>
    <w:basedOn w:val="a0"/>
    <w:rsid w:val="0053266F"/>
  </w:style>
  <w:style w:type="paragraph" w:customStyle="1" w:styleId="afff0">
    <w:name w:val="Знак Знак Знак Знак"/>
    <w:basedOn w:val="a"/>
    <w:autoRedefine/>
    <w:rsid w:val="0053266F"/>
    <w:pPr>
      <w:autoSpaceDE w:val="0"/>
      <w:autoSpaceDN w:val="0"/>
      <w:adjustRightInd w:val="0"/>
    </w:pPr>
    <w:rPr>
      <w:rFonts w:ascii="Arial" w:hAnsi="Arial" w:cs="Arial"/>
      <w:bCs w:val="0"/>
      <w:lang w:val="en-ZA" w:eastAsia="en-ZA"/>
    </w:rPr>
  </w:style>
  <w:style w:type="character" w:customStyle="1" w:styleId="country-name">
    <w:name w:val="country-name"/>
    <w:basedOn w:val="a0"/>
    <w:rsid w:val="0053266F"/>
  </w:style>
  <w:style w:type="character" w:customStyle="1" w:styleId="locality">
    <w:name w:val="locality"/>
    <w:basedOn w:val="a0"/>
    <w:rsid w:val="0053266F"/>
  </w:style>
  <w:style w:type="paragraph" w:customStyle="1" w:styleId="afff1">
    <w:name w:val="Подпись под объектом"/>
    <w:basedOn w:val="a"/>
    <w:next w:val="a"/>
    <w:rsid w:val="0053266F"/>
    <w:pPr>
      <w:spacing w:before="120" w:after="120"/>
      <w:jc w:val="center"/>
    </w:pPr>
    <w:rPr>
      <w:bCs w:val="0"/>
      <w:sz w:val="24"/>
    </w:rPr>
  </w:style>
  <w:style w:type="paragraph" w:customStyle="1" w:styleId="afff2">
    <w:name w:val="Объект"/>
    <w:basedOn w:val="a"/>
    <w:next w:val="a"/>
    <w:rsid w:val="0053266F"/>
    <w:pPr>
      <w:keepNext/>
      <w:spacing w:line="360" w:lineRule="auto"/>
      <w:jc w:val="center"/>
    </w:pPr>
    <w:rPr>
      <w:bCs w:val="0"/>
    </w:rPr>
  </w:style>
  <w:style w:type="paragraph" w:customStyle="1" w:styleId="mtdisplayequation">
    <w:name w:val="mtdisplayequation"/>
    <w:basedOn w:val="a"/>
    <w:rsid w:val="0053266F"/>
    <w:pPr>
      <w:spacing w:before="100" w:beforeAutospacing="1" w:after="100" w:afterAutospacing="1"/>
    </w:pPr>
    <w:rPr>
      <w:bCs w:val="0"/>
      <w:sz w:val="24"/>
      <w:szCs w:val="24"/>
    </w:rPr>
  </w:style>
  <w:style w:type="paragraph" w:styleId="afff3">
    <w:name w:val="No Spacing"/>
    <w:uiPriority w:val="1"/>
    <w:qFormat/>
    <w:rsid w:val="0053266F"/>
    <w:pPr>
      <w:spacing w:after="0" w:line="240" w:lineRule="auto"/>
      <w:ind w:left="51" w:right="-79" w:firstLine="28"/>
    </w:pPr>
    <w:rPr>
      <w:rFonts w:ascii="Calibri" w:eastAsia="Calibri" w:hAnsi="Calibri" w:cs="Times New Roman"/>
    </w:rPr>
  </w:style>
  <w:style w:type="character" w:customStyle="1" w:styleId="afff4">
    <w:name w:val="Основной текст_"/>
    <w:link w:val="2a"/>
    <w:rsid w:val="0053266F"/>
    <w:rPr>
      <w:sz w:val="19"/>
      <w:szCs w:val="19"/>
      <w:shd w:val="clear" w:color="auto" w:fill="FFFFFF"/>
    </w:rPr>
  </w:style>
  <w:style w:type="paragraph" w:customStyle="1" w:styleId="2a">
    <w:name w:val="Основной текст2"/>
    <w:basedOn w:val="a"/>
    <w:link w:val="afff4"/>
    <w:rsid w:val="0053266F"/>
    <w:pPr>
      <w:widowControl w:val="0"/>
      <w:shd w:val="clear" w:color="auto" w:fill="FFFFFF"/>
      <w:spacing w:before="180" w:after="180" w:line="177" w:lineRule="exact"/>
      <w:ind w:hanging="540"/>
      <w:jc w:val="center"/>
    </w:pPr>
    <w:rPr>
      <w:rFonts w:asciiTheme="minorHAnsi" w:eastAsiaTheme="minorHAnsi" w:hAnsiTheme="minorHAnsi" w:cstheme="minorBidi"/>
      <w:bCs w:val="0"/>
      <w:sz w:val="19"/>
      <w:szCs w:val="19"/>
      <w:lang w:eastAsia="en-US"/>
    </w:rPr>
  </w:style>
  <w:style w:type="character" w:customStyle="1" w:styleId="BookAntiqua85pt">
    <w:name w:val="Основной текст + Book Antiqua;8;5 pt"/>
    <w:rsid w:val="0053266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BookAntiqua10pt">
    <w:name w:val="Основной текст + Book Antiqua;10 pt;Курсив"/>
    <w:rsid w:val="0053266F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BookAntiqua85pt3pt">
    <w:name w:val="Основной текст + Book Antiqua;8;5 pt;Интервал 3 pt"/>
    <w:rsid w:val="0053266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17"/>
      <w:szCs w:val="17"/>
      <w:u w:val="none"/>
      <w:lang w:val="ru-RU"/>
    </w:rPr>
  </w:style>
  <w:style w:type="character" w:customStyle="1" w:styleId="62">
    <w:name w:val="Основной текст (6)_"/>
    <w:link w:val="63"/>
    <w:rsid w:val="0053266F"/>
    <w:rPr>
      <w:sz w:val="28"/>
      <w:szCs w:val="28"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53266F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Cs w:val="0"/>
      <w:sz w:val="28"/>
      <w:szCs w:val="28"/>
      <w:lang w:eastAsia="en-US"/>
    </w:rPr>
  </w:style>
  <w:style w:type="character" w:customStyle="1" w:styleId="6BookAntiqua135pt">
    <w:name w:val="Основной текст (6) + Book Antiqua;13;5 pt"/>
    <w:rsid w:val="0053266F"/>
    <w:rPr>
      <w:rFonts w:ascii="Book Antiqua" w:eastAsia="Book Antiqua" w:hAnsi="Book Antiqua" w:cs="Book Antiqua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20">
    <w:name w:val="Основной текст (22)_"/>
    <w:link w:val="221"/>
    <w:rsid w:val="0053266F"/>
    <w:rPr>
      <w:b/>
      <w:bCs/>
      <w:sz w:val="21"/>
      <w:szCs w:val="21"/>
      <w:shd w:val="clear" w:color="auto" w:fill="FFFFFF"/>
    </w:rPr>
  </w:style>
  <w:style w:type="paragraph" w:customStyle="1" w:styleId="221">
    <w:name w:val="Основной текст (22)"/>
    <w:basedOn w:val="a"/>
    <w:link w:val="220"/>
    <w:rsid w:val="0053266F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sz w:val="21"/>
      <w:szCs w:val="21"/>
      <w:lang w:eastAsia="en-US"/>
    </w:rPr>
  </w:style>
  <w:style w:type="character" w:customStyle="1" w:styleId="22BookAntiqua95pt">
    <w:name w:val="Основной текст (22) + Book Antiqua;9;5 pt"/>
    <w:rsid w:val="0053266F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BookAntiqua7pt">
    <w:name w:val="Основной текст + Book Antiqua;7 pt"/>
    <w:rsid w:val="0053266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6BookAntiqua0pt">
    <w:name w:val="Основной текст (6) + Book Antiqua;Курсив;Интервал 0 pt"/>
    <w:rsid w:val="0053266F"/>
    <w:rPr>
      <w:rFonts w:ascii="Book Antiqua" w:eastAsia="Book Antiqua" w:hAnsi="Book Antiqua" w:cs="Book Antiqua"/>
      <w:i/>
      <w:iCs/>
      <w:color w:val="000000"/>
      <w:spacing w:val="1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6Corbel155pt50">
    <w:name w:val="Основной текст (6) + Corbel;15;5 pt;Масштаб 50%"/>
    <w:rsid w:val="0053266F"/>
    <w:rPr>
      <w:rFonts w:ascii="Corbel" w:eastAsia="Corbel" w:hAnsi="Corbel" w:cs="Corbel"/>
      <w:color w:val="000000"/>
      <w:spacing w:val="0"/>
      <w:w w:val="50"/>
      <w:position w:val="0"/>
      <w:sz w:val="31"/>
      <w:szCs w:val="31"/>
      <w:shd w:val="clear" w:color="auto" w:fill="FFFFFF"/>
    </w:rPr>
  </w:style>
  <w:style w:type="character" w:customStyle="1" w:styleId="57">
    <w:name w:val="Основной текст (57)_"/>
    <w:link w:val="570"/>
    <w:rsid w:val="0053266F"/>
    <w:rPr>
      <w:rFonts w:ascii="Book Antiqua" w:eastAsia="Book Antiqua" w:hAnsi="Book Antiqua" w:cs="Book Antiqua"/>
      <w:spacing w:val="10"/>
      <w:sz w:val="29"/>
      <w:szCs w:val="29"/>
      <w:shd w:val="clear" w:color="auto" w:fill="FFFFFF"/>
    </w:rPr>
  </w:style>
  <w:style w:type="paragraph" w:customStyle="1" w:styleId="570">
    <w:name w:val="Основной текст (57)"/>
    <w:basedOn w:val="a"/>
    <w:link w:val="57"/>
    <w:rsid w:val="0053266F"/>
    <w:pPr>
      <w:widowControl w:val="0"/>
      <w:shd w:val="clear" w:color="auto" w:fill="FFFFFF"/>
      <w:spacing w:line="364" w:lineRule="exact"/>
      <w:jc w:val="both"/>
    </w:pPr>
    <w:rPr>
      <w:rFonts w:ascii="Book Antiqua" w:eastAsia="Book Antiqua" w:hAnsi="Book Antiqua" w:cs="Book Antiqua"/>
      <w:bCs w:val="0"/>
      <w:spacing w:val="10"/>
      <w:sz w:val="29"/>
      <w:szCs w:val="29"/>
      <w:lang w:eastAsia="en-US"/>
    </w:rPr>
  </w:style>
  <w:style w:type="character" w:customStyle="1" w:styleId="57TimesNewRoman155pt0pt">
    <w:name w:val="Основной текст (57) + Times New Roman;15;5 pt;Курсив;Интервал 0 pt"/>
    <w:rsid w:val="0053266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1"/>
      <w:szCs w:val="31"/>
      <w:shd w:val="clear" w:color="auto" w:fill="FFFFFF"/>
      <w:lang w:val="ru-RU"/>
    </w:rPr>
  </w:style>
  <w:style w:type="character" w:customStyle="1" w:styleId="6BookAntiqua-1pt">
    <w:name w:val="Основной текст (6) + Book Antiqua;Курсив;Интервал -1 pt"/>
    <w:rsid w:val="0053266F"/>
    <w:rPr>
      <w:rFonts w:ascii="Book Antiqua" w:eastAsia="Book Antiqua" w:hAnsi="Book Antiqua" w:cs="Book Antiqua"/>
      <w:i/>
      <w:iCs/>
      <w:color w:val="000000"/>
      <w:spacing w:val="-2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52">
    <w:name w:val="Основной текст (5)_"/>
    <w:link w:val="53"/>
    <w:rsid w:val="0053266F"/>
    <w:rPr>
      <w:shd w:val="clear" w:color="auto" w:fill="FFFFFF"/>
    </w:rPr>
  </w:style>
  <w:style w:type="paragraph" w:customStyle="1" w:styleId="53">
    <w:name w:val="Основной текст (5)"/>
    <w:basedOn w:val="a"/>
    <w:link w:val="52"/>
    <w:rsid w:val="0053266F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5BookAntiqua95pt">
    <w:name w:val="Основной текст (5) + Book Antiqua;9;5 pt"/>
    <w:rsid w:val="0053266F"/>
    <w:rPr>
      <w:rFonts w:ascii="Book Antiqua" w:eastAsia="Book Antiqua" w:hAnsi="Book Antiqua" w:cs="Book Antiqua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49">
    <w:name w:val="Основной текст (49)_"/>
    <w:link w:val="490"/>
    <w:rsid w:val="0053266F"/>
    <w:rPr>
      <w:rFonts w:ascii="Book Antiqua" w:eastAsia="Book Antiqua" w:hAnsi="Book Antiqua" w:cs="Book Antiqua"/>
      <w:spacing w:val="10"/>
      <w:shd w:val="clear" w:color="auto" w:fill="FFFFFF"/>
    </w:rPr>
  </w:style>
  <w:style w:type="paragraph" w:customStyle="1" w:styleId="490">
    <w:name w:val="Основной текст (49)"/>
    <w:basedOn w:val="a"/>
    <w:link w:val="49"/>
    <w:rsid w:val="0053266F"/>
    <w:pPr>
      <w:widowControl w:val="0"/>
      <w:shd w:val="clear" w:color="auto" w:fill="FFFFFF"/>
      <w:spacing w:after="180" w:line="0" w:lineRule="atLeast"/>
      <w:jc w:val="center"/>
    </w:pPr>
    <w:rPr>
      <w:rFonts w:ascii="Book Antiqua" w:eastAsia="Book Antiqua" w:hAnsi="Book Antiqua" w:cs="Book Antiqua"/>
      <w:bCs w:val="0"/>
      <w:spacing w:val="10"/>
      <w:sz w:val="22"/>
      <w:szCs w:val="22"/>
      <w:lang w:eastAsia="en-US"/>
    </w:rPr>
  </w:style>
  <w:style w:type="character" w:customStyle="1" w:styleId="6BookAntiqua95pt">
    <w:name w:val="Основной текст (6) + Book Antiqua;9;5 pt"/>
    <w:rsid w:val="0053266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38">
    <w:name w:val="Основной текст (3)_"/>
    <w:link w:val="39"/>
    <w:rsid w:val="0053266F"/>
    <w:rPr>
      <w:sz w:val="18"/>
      <w:szCs w:val="18"/>
      <w:shd w:val="clear" w:color="auto" w:fill="FFFFFF"/>
    </w:rPr>
  </w:style>
  <w:style w:type="paragraph" w:customStyle="1" w:styleId="39">
    <w:name w:val="Основной текст (3)"/>
    <w:basedOn w:val="a"/>
    <w:link w:val="38"/>
    <w:rsid w:val="0053266F"/>
    <w:pPr>
      <w:widowControl w:val="0"/>
      <w:shd w:val="clear" w:color="auto" w:fill="FFFFFF"/>
      <w:spacing w:before="180" w:line="172" w:lineRule="exact"/>
      <w:ind w:hanging="1960"/>
    </w:pPr>
    <w:rPr>
      <w:rFonts w:asciiTheme="minorHAnsi" w:eastAsiaTheme="minorHAnsi" w:hAnsiTheme="minorHAnsi" w:cstheme="minorBidi"/>
      <w:bCs w:val="0"/>
      <w:sz w:val="18"/>
      <w:szCs w:val="18"/>
      <w:lang w:eastAsia="en-US"/>
    </w:rPr>
  </w:style>
  <w:style w:type="character" w:customStyle="1" w:styleId="3BookAntiqua8pt">
    <w:name w:val="Основной текст (3) + Book Antiqua;8 pt"/>
    <w:rsid w:val="0053266F"/>
    <w:rPr>
      <w:rFonts w:ascii="Book Antiqua" w:eastAsia="Book Antiqua" w:hAnsi="Book Antiqua" w:cs="Book Antiqua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3BookAntiqua8pt2pt">
    <w:name w:val="Основной текст (3) + Book Antiqua;8 pt;Интервал 2 pt"/>
    <w:rsid w:val="0053266F"/>
    <w:rPr>
      <w:rFonts w:ascii="Book Antiqua" w:eastAsia="Book Antiqua" w:hAnsi="Book Antiqua" w:cs="Book Antiqua"/>
      <w:color w:val="000000"/>
      <w:spacing w:val="5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3BookAntiqua75pt">
    <w:name w:val="Основной текст (3) + Book Antiqua;7;5 pt"/>
    <w:rsid w:val="0053266F"/>
    <w:rPr>
      <w:rFonts w:ascii="Book Antiqua" w:eastAsia="Book Antiqua" w:hAnsi="Book Antiqua" w:cs="Book Antiqua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afff5">
    <w:name w:val="Основной текст + Курсив"/>
    <w:rsid w:val="005326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7Exact">
    <w:name w:val="Основной текст (7) Exact"/>
    <w:rsid w:val="005326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5"/>
      <w:sz w:val="30"/>
      <w:szCs w:val="30"/>
      <w:u w:val="none"/>
    </w:rPr>
  </w:style>
  <w:style w:type="character" w:customStyle="1" w:styleId="73">
    <w:name w:val="Основной текст (7)_"/>
    <w:link w:val="74"/>
    <w:rsid w:val="0053266F"/>
    <w:rPr>
      <w:spacing w:val="10"/>
      <w:sz w:val="32"/>
      <w:szCs w:val="32"/>
      <w:shd w:val="clear" w:color="auto" w:fill="FFFFFF"/>
    </w:rPr>
  </w:style>
  <w:style w:type="paragraph" w:customStyle="1" w:styleId="74">
    <w:name w:val="Основной текст (7)"/>
    <w:basedOn w:val="a"/>
    <w:link w:val="73"/>
    <w:rsid w:val="0053266F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Cs w:val="0"/>
      <w:spacing w:val="10"/>
      <w:sz w:val="32"/>
      <w:szCs w:val="32"/>
      <w:lang w:eastAsia="en-US"/>
    </w:rPr>
  </w:style>
  <w:style w:type="character" w:customStyle="1" w:styleId="4pt">
    <w:name w:val="Основной текст + Интервал 4 pt"/>
    <w:rsid w:val="005326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380">
    <w:name w:val="Основной текст (38)_"/>
    <w:link w:val="381"/>
    <w:rsid w:val="0053266F"/>
    <w:rPr>
      <w:rFonts w:ascii="Book Antiqua" w:eastAsia="Book Antiqua" w:hAnsi="Book Antiqua" w:cs="Book Antiqua"/>
      <w:spacing w:val="20"/>
      <w:sz w:val="21"/>
      <w:szCs w:val="21"/>
      <w:shd w:val="clear" w:color="auto" w:fill="FFFFFF"/>
    </w:rPr>
  </w:style>
  <w:style w:type="paragraph" w:customStyle="1" w:styleId="381">
    <w:name w:val="Основной текст (38)"/>
    <w:basedOn w:val="a"/>
    <w:link w:val="380"/>
    <w:rsid w:val="0053266F"/>
    <w:pPr>
      <w:widowControl w:val="0"/>
      <w:shd w:val="clear" w:color="auto" w:fill="FFFFFF"/>
      <w:spacing w:before="300" w:after="180" w:line="0" w:lineRule="atLeast"/>
      <w:jc w:val="center"/>
    </w:pPr>
    <w:rPr>
      <w:rFonts w:ascii="Book Antiqua" w:eastAsia="Book Antiqua" w:hAnsi="Book Antiqua" w:cs="Book Antiqua"/>
      <w:bCs w:val="0"/>
      <w:spacing w:val="20"/>
      <w:sz w:val="21"/>
      <w:szCs w:val="21"/>
      <w:lang w:eastAsia="en-US"/>
    </w:rPr>
  </w:style>
  <w:style w:type="character" w:customStyle="1" w:styleId="BookAntiqua135pt">
    <w:name w:val="Основной текст + Book Antiqua;13;5 pt"/>
    <w:rsid w:val="0053266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BookAntiqua14pt0pt">
    <w:name w:val="Основной текст + Book Antiqua;14 pt;Курсив;Интервал 0 pt"/>
    <w:rsid w:val="0053266F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1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385pt">
    <w:name w:val="Основной текст (38) + Интервал 5 pt"/>
    <w:rsid w:val="0053266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11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BookAntiqua85pt">
    <w:name w:val="Основной текст (3) + Book Antiqua;8;5 pt;Полужирный;Курсив"/>
    <w:rsid w:val="0053266F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Exact">
    <w:name w:val="Основной текст (8) Exact"/>
    <w:rsid w:val="005326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31"/>
      <w:szCs w:val="31"/>
      <w:u w:val="none"/>
    </w:rPr>
  </w:style>
  <w:style w:type="character" w:customStyle="1" w:styleId="6BookAntiqua7pt1pt">
    <w:name w:val="Основной текст (6) + Book Antiqua;7 pt;Полужирный;Интервал 1 pt"/>
    <w:rsid w:val="0053266F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30"/>
      <w:w w:val="100"/>
      <w:position w:val="0"/>
      <w:sz w:val="14"/>
      <w:szCs w:val="14"/>
      <w:u w:val="none"/>
      <w:shd w:val="clear" w:color="auto" w:fill="FFFFFF"/>
      <w:lang w:val="en-US"/>
    </w:rPr>
  </w:style>
  <w:style w:type="character" w:customStyle="1" w:styleId="7145pt1ptExact">
    <w:name w:val="Основной текст (7) + 14;5 pt;Курсив;Интервал 1 pt Exact"/>
    <w:rsid w:val="005326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2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9pt">
    <w:name w:val="Основной текст + 9 pt"/>
    <w:rsid w:val="005326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5326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8"/>
      <w:szCs w:val="18"/>
      <w:u w:val="none"/>
    </w:rPr>
  </w:style>
  <w:style w:type="character" w:customStyle="1" w:styleId="3Exact">
    <w:name w:val="Основной текст (3) Exact"/>
    <w:rsid w:val="005326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6"/>
      <w:szCs w:val="16"/>
      <w:u w:val="none"/>
    </w:rPr>
  </w:style>
  <w:style w:type="character" w:customStyle="1" w:styleId="160">
    <w:name w:val="Основной текст (16)_"/>
    <w:link w:val="161"/>
    <w:rsid w:val="0053266F"/>
    <w:rPr>
      <w:i/>
      <w:iCs/>
      <w:spacing w:val="20"/>
      <w:sz w:val="18"/>
      <w:szCs w:val="18"/>
      <w:shd w:val="clear" w:color="auto" w:fill="FFFFFF"/>
    </w:rPr>
  </w:style>
  <w:style w:type="paragraph" w:customStyle="1" w:styleId="161">
    <w:name w:val="Основной текст (16)"/>
    <w:basedOn w:val="a"/>
    <w:link w:val="160"/>
    <w:rsid w:val="0053266F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bCs w:val="0"/>
      <w:i/>
      <w:iCs/>
      <w:spacing w:val="20"/>
      <w:sz w:val="18"/>
      <w:szCs w:val="18"/>
      <w:lang w:eastAsia="en-US"/>
    </w:rPr>
  </w:style>
  <w:style w:type="character" w:customStyle="1" w:styleId="16Exact">
    <w:name w:val="Основной текст (16) Exact"/>
    <w:rsid w:val="005326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4"/>
      <w:sz w:val="16"/>
      <w:szCs w:val="16"/>
      <w:u w:val="none"/>
      <w:lang w:val="en-US"/>
    </w:rPr>
  </w:style>
  <w:style w:type="character" w:customStyle="1" w:styleId="31ptExact">
    <w:name w:val="Основной текст (3) + Курсив;Интервал 1 pt Exact"/>
    <w:rsid w:val="005326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4"/>
      <w:w w:val="100"/>
      <w:position w:val="0"/>
      <w:sz w:val="16"/>
      <w:szCs w:val="16"/>
      <w:u w:val="none"/>
      <w:shd w:val="clear" w:color="auto" w:fill="FFFFFF"/>
      <w:lang w:val="en-US"/>
    </w:rPr>
  </w:style>
  <w:style w:type="character" w:customStyle="1" w:styleId="32ptExact">
    <w:name w:val="Основной текст (3) + Интервал 2 pt Exact"/>
    <w:rsid w:val="005326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6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Exact0">
    <w:name w:val="Подпись к картинке Exact"/>
    <w:rsid w:val="005326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6"/>
      <w:szCs w:val="16"/>
      <w:u w:val="none"/>
    </w:rPr>
  </w:style>
  <w:style w:type="character" w:customStyle="1" w:styleId="afff6">
    <w:name w:val="Подпись к картинке_"/>
    <w:link w:val="afff7"/>
    <w:rsid w:val="0053266F"/>
    <w:rPr>
      <w:sz w:val="18"/>
      <w:szCs w:val="18"/>
      <w:shd w:val="clear" w:color="auto" w:fill="FFFFFF"/>
    </w:rPr>
  </w:style>
  <w:style w:type="paragraph" w:customStyle="1" w:styleId="afff7">
    <w:name w:val="Подпись к картинке"/>
    <w:basedOn w:val="a"/>
    <w:link w:val="afff6"/>
    <w:rsid w:val="0053266F"/>
    <w:pPr>
      <w:widowControl w:val="0"/>
      <w:shd w:val="clear" w:color="auto" w:fill="FFFFFF"/>
      <w:spacing w:line="156" w:lineRule="exact"/>
      <w:jc w:val="both"/>
    </w:pPr>
    <w:rPr>
      <w:rFonts w:asciiTheme="minorHAnsi" w:eastAsiaTheme="minorHAnsi" w:hAnsiTheme="minorHAnsi" w:cstheme="minorBidi"/>
      <w:bCs w:val="0"/>
      <w:sz w:val="18"/>
      <w:szCs w:val="18"/>
      <w:lang w:eastAsia="en-US"/>
    </w:rPr>
  </w:style>
  <w:style w:type="character" w:customStyle="1" w:styleId="7155pt1pt">
    <w:name w:val="Основной текст (7) + 15;5 pt;Курсив;Интервал 1 pt"/>
    <w:rsid w:val="005326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31"/>
      <w:szCs w:val="31"/>
      <w:u w:val="none"/>
      <w:shd w:val="clear" w:color="auto" w:fill="FFFFFF"/>
      <w:lang w:val="ru-RU"/>
    </w:rPr>
  </w:style>
  <w:style w:type="character" w:customStyle="1" w:styleId="64">
    <w:name w:val="Заголовок №6 + Курсив"/>
    <w:rsid w:val="005326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64pt">
    <w:name w:val="Заголовок №6 + Интервал 4 pt"/>
    <w:rsid w:val="005326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19"/>
      <w:szCs w:val="19"/>
      <w:u w:val="none"/>
      <w:lang w:val="ru-RU"/>
    </w:rPr>
  </w:style>
  <w:style w:type="character" w:customStyle="1" w:styleId="38pt">
    <w:name w:val="Основной текст (3) + 8 pt"/>
    <w:rsid w:val="005326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31pt">
    <w:name w:val="Основной текст (3) + Курсив;Интервал 1 pt"/>
    <w:rsid w:val="005326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3pt">
    <w:name w:val="Основной текст (3) + Интервал 3 pt"/>
    <w:rsid w:val="005326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styleId="afff8">
    <w:name w:val="TOC Heading"/>
    <w:basedOn w:val="1"/>
    <w:next w:val="a"/>
    <w:uiPriority w:val="39"/>
    <w:qFormat/>
    <w:rsid w:val="0053266F"/>
    <w:pPr>
      <w:keepLines/>
      <w:spacing w:after="0" w:line="259" w:lineRule="auto"/>
      <w:outlineLvl w:val="9"/>
    </w:pPr>
    <w:rPr>
      <w:rFonts w:ascii="Cambria" w:hAnsi="Cambria" w:cs="Times New Roman"/>
      <w:b w:val="0"/>
      <w:color w:val="365F91"/>
      <w:kern w:val="0"/>
    </w:rPr>
  </w:style>
  <w:style w:type="paragraph" w:customStyle="1" w:styleId="afff9">
    <w:name w:val="Мой"/>
    <w:basedOn w:val="a"/>
    <w:qFormat/>
    <w:rsid w:val="0053266F"/>
    <w:pPr>
      <w:shd w:val="clear" w:color="auto" w:fill="FFFFFF"/>
      <w:spacing w:line="196" w:lineRule="atLeast"/>
      <w:ind w:firstLine="284"/>
    </w:pPr>
    <w:rPr>
      <w:rFonts w:ascii="Arial" w:hAnsi="Arial" w:cs="Arial"/>
      <w:bCs w:val="0"/>
      <w:color w:val="2C2C2C"/>
    </w:rPr>
  </w:style>
  <w:style w:type="character" w:customStyle="1" w:styleId="ni">
    <w:name w:val="ni"/>
    <w:basedOn w:val="a0"/>
    <w:rsid w:val="0053266F"/>
  </w:style>
  <w:style w:type="paragraph" w:styleId="afffa">
    <w:name w:val="Subtitle"/>
    <w:basedOn w:val="a"/>
    <w:next w:val="a"/>
    <w:link w:val="afffb"/>
    <w:uiPriority w:val="11"/>
    <w:qFormat/>
    <w:rsid w:val="0053266F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ffb">
    <w:name w:val="Подзаголовок Знак"/>
    <w:basedOn w:val="a0"/>
    <w:link w:val="afffa"/>
    <w:uiPriority w:val="11"/>
    <w:rsid w:val="0053266F"/>
    <w:rPr>
      <w:rFonts w:ascii="Cambria" w:eastAsia="Times New Roman" w:hAnsi="Cambria" w:cs="Times New Roman"/>
      <w:bCs/>
      <w:sz w:val="24"/>
      <w:szCs w:val="24"/>
      <w:lang w:val="x-none" w:eastAsia="x-none"/>
    </w:rPr>
  </w:style>
  <w:style w:type="character" w:styleId="afffc">
    <w:name w:val="Placeholder Text"/>
    <w:uiPriority w:val="99"/>
    <w:semiHidden/>
    <w:rsid w:val="0053266F"/>
    <w:rPr>
      <w:color w:val="808080"/>
    </w:rPr>
  </w:style>
  <w:style w:type="character" w:customStyle="1" w:styleId="spelle">
    <w:name w:val="spelle"/>
    <w:basedOn w:val="a0"/>
    <w:rsid w:val="0053266F"/>
  </w:style>
  <w:style w:type="character" w:customStyle="1" w:styleId="grame">
    <w:name w:val="grame"/>
    <w:basedOn w:val="a0"/>
    <w:rsid w:val="0053266F"/>
  </w:style>
  <w:style w:type="character" w:customStyle="1" w:styleId="111">
    <w:name w:val="Заголовок №11_"/>
    <w:link w:val="112"/>
    <w:rsid w:val="0053266F"/>
    <w:rPr>
      <w:b/>
      <w:bCs/>
      <w:sz w:val="18"/>
      <w:szCs w:val="18"/>
      <w:shd w:val="clear" w:color="auto" w:fill="FFFFFF"/>
    </w:rPr>
  </w:style>
  <w:style w:type="paragraph" w:customStyle="1" w:styleId="112">
    <w:name w:val="Заголовок №11"/>
    <w:basedOn w:val="a"/>
    <w:link w:val="111"/>
    <w:rsid w:val="0053266F"/>
    <w:pPr>
      <w:widowControl w:val="0"/>
      <w:shd w:val="clear" w:color="auto" w:fill="FFFFFF"/>
      <w:spacing w:before="180" w:line="0" w:lineRule="atLeast"/>
      <w:ind w:hanging="840"/>
    </w:pPr>
    <w:rPr>
      <w:rFonts w:asciiTheme="minorHAnsi" w:eastAsiaTheme="minorHAnsi" w:hAnsiTheme="minorHAnsi" w:cstheme="minorBidi"/>
      <w:b/>
      <w:sz w:val="18"/>
      <w:szCs w:val="18"/>
      <w:lang w:eastAsia="en-US"/>
    </w:rPr>
  </w:style>
  <w:style w:type="character" w:customStyle="1" w:styleId="8pt">
    <w:name w:val="Основной текст + 8 pt"/>
    <w:rsid w:val="0053266F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afffd">
    <w:name w:val="Основной текст + Полужирный"/>
    <w:rsid w:val="0053266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75">
    <w:name w:val="Основной текст7"/>
    <w:basedOn w:val="a"/>
    <w:rsid w:val="0053266F"/>
    <w:pPr>
      <w:widowControl w:val="0"/>
      <w:shd w:val="clear" w:color="auto" w:fill="FFFFFF"/>
      <w:spacing w:after="120" w:line="0" w:lineRule="atLeast"/>
      <w:ind w:hanging="2160"/>
    </w:pPr>
    <w:rPr>
      <w:bCs w:val="0"/>
      <w:sz w:val="18"/>
      <w:szCs w:val="18"/>
      <w:lang w:eastAsia="en-US"/>
    </w:rPr>
  </w:style>
  <w:style w:type="character" w:customStyle="1" w:styleId="3a">
    <w:name w:val="Подпись к картинке (3)_"/>
    <w:link w:val="3b"/>
    <w:rsid w:val="0053266F"/>
    <w:rPr>
      <w:sz w:val="15"/>
      <w:szCs w:val="15"/>
      <w:shd w:val="clear" w:color="auto" w:fill="FFFFFF"/>
    </w:rPr>
  </w:style>
  <w:style w:type="paragraph" w:customStyle="1" w:styleId="3b">
    <w:name w:val="Подпись к картинке (3)"/>
    <w:basedOn w:val="a"/>
    <w:link w:val="3a"/>
    <w:rsid w:val="0053266F"/>
    <w:pPr>
      <w:widowControl w:val="0"/>
      <w:shd w:val="clear" w:color="auto" w:fill="FFFFFF"/>
      <w:spacing w:line="187" w:lineRule="exact"/>
    </w:pPr>
    <w:rPr>
      <w:rFonts w:asciiTheme="minorHAnsi" w:eastAsiaTheme="minorHAnsi" w:hAnsiTheme="minorHAnsi" w:cstheme="minorBidi"/>
      <w:bCs w:val="0"/>
      <w:sz w:val="15"/>
      <w:szCs w:val="15"/>
      <w:lang w:eastAsia="en-US"/>
    </w:rPr>
  </w:style>
  <w:style w:type="character" w:customStyle="1" w:styleId="3c">
    <w:name w:val="Подпись к картинке (3) + Полужирный;Курсив"/>
    <w:rsid w:val="0053266F"/>
    <w:rPr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en-US"/>
    </w:rPr>
  </w:style>
  <w:style w:type="character" w:customStyle="1" w:styleId="afffe">
    <w:name w:val="Подпись к картинке + Курсив"/>
    <w:rsid w:val="005326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113">
    <w:name w:val="Основной текст (11)_"/>
    <w:link w:val="114"/>
    <w:rsid w:val="0053266F"/>
    <w:rPr>
      <w:b/>
      <w:bCs/>
      <w:sz w:val="15"/>
      <w:szCs w:val="15"/>
      <w:shd w:val="clear" w:color="auto" w:fill="FFFFFF"/>
    </w:rPr>
  </w:style>
  <w:style w:type="paragraph" w:customStyle="1" w:styleId="114">
    <w:name w:val="Основной текст (11)"/>
    <w:basedOn w:val="a"/>
    <w:link w:val="113"/>
    <w:rsid w:val="0053266F"/>
    <w:pPr>
      <w:widowControl w:val="0"/>
      <w:shd w:val="clear" w:color="auto" w:fill="FFFFFF"/>
      <w:spacing w:before="960" w:line="184" w:lineRule="exact"/>
      <w:jc w:val="right"/>
    </w:pPr>
    <w:rPr>
      <w:rFonts w:asciiTheme="minorHAnsi" w:eastAsiaTheme="minorHAnsi" w:hAnsiTheme="minorHAnsi" w:cstheme="minorBidi"/>
      <w:b/>
      <w:sz w:val="15"/>
      <w:szCs w:val="15"/>
      <w:lang w:eastAsia="en-US"/>
    </w:rPr>
  </w:style>
  <w:style w:type="character" w:customStyle="1" w:styleId="102">
    <w:name w:val="Заголовок №10 (2)_"/>
    <w:link w:val="1020"/>
    <w:rsid w:val="0053266F"/>
    <w:rPr>
      <w:b/>
      <w:bCs/>
      <w:sz w:val="18"/>
      <w:szCs w:val="18"/>
      <w:shd w:val="clear" w:color="auto" w:fill="FFFFFF"/>
    </w:rPr>
  </w:style>
  <w:style w:type="paragraph" w:customStyle="1" w:styleId="1020">
    <w:name w:val="Заголовок №10 (2)"/>
    <w:basedOn w:val="a"/>
    <w:link w:val="102"/>
    <w:rsid w:val="0053266F"/>
    <w:pPr>
      <w:widowControl w:val="0"/>
      <w:shd w:val="clear" w:color="auto" w:fill="FFFFFF"/>
      <w:spacing w:before="180" w:after="180" w:line="0" w:lineRule="atLeast"/>
      <w:jc w:val="center"/>
    </w:pPr>
    <w:rPr>
      <w:rFonts w:asciiTheme="minorHAnsi" w:eastAsiaTheme="minorHAnsi" w:hAnsiTheme="minorHAnsi" w:cstheme="minorBidi"/>
      <w:b/>
      <w:sz w:val="18"/>
      <w:szCs w:val="18"/>
      <w:lang w:eastAsia="en-US"/>
    </w:rPr>
  </w:style>
  <w:style w:type="character" w:styleId="affff">
    <w:name w:val="Intense Reference"/>
    <w:uiPriority w:val="32"/>
    <w:qFormat/>
    <w:rsid w:val="0053266F"/>
    <w:rPr>
      <w:b/>
      <w:bCs/>
      <w:smallCaps/>
      <w:color w:val="C0504D"/>
      <w:spacing w:val="5"/>
      <w:u w:val="single"/>
    </w:rPr>
  </w:style>
  <w:style w:type="character" w:styleId="affff0">
    <w:name w:val="Book Title"/>
    <w:uiPriority w:val="33"/>
    <w:qFormat/>
    <w:rsid w:val="0053266F"/>
    <w:rPr>
      <w:b/>
      <w:bCs/>
      <w:smallCaps/>
      <w:spacing w:val="5"/>
    </w:rPr>
  </w:style>
  <w:style w:type="paragraph" w:customStyle="1" w:styleId="a30">
    <w:name w:val="a3"/>
    <w:basedOn w:val="a"/>
    <w:rsid w:val="0053266F"/>
    <w:pPr>
      <w:spacing w:before="100" w:beforeAutospacing="1" w:after="100" w:afterAutospacing="1"/>
    </w:pPr>
    <w:rPr>
      <w:bCs w:val="0"/>
      <w:sz w:val="24"/>
      <w:szCs w:val="24"/>
    </w:rPr>
  </w:style>
  <w:style w:type="character" w:customStyle="1" w:styleId="230">
    <w:name w:val="Знак Знак23"/>
    <w:locked/>
    <w:rsid w:val="0053266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15">
    <w:name w:val="Знак Знак11"/>
    <w:rsid w:val="0053266F"/>
    <w:rPr>
      <w:bCs/>
      <w:lang w:val="ru-RU" w:eastAsia="ru-RU" w:bidi="ar-SA"/>
    </w:rPr>
  </w:style>
  <w:style w:type="character" w:customStyle="1" w:styleId="18">
    <w:name w:val="Знак Знак18"/>
    <w:rsid w:val="0053266F"/>
    <w:rPr>
      <w:bCs/>
      <w:i/>
      <w:iCs/>
      <w:sz w:val="24"/>
      <w:szCs w:val="24"/>
      <w:lang w:val="ru-RU" w:eastAsia="ru-RU" w:bidi="ar-SA"/>
    </w:rPr>
  </w:style>
  <w:style w:type="character" w:customStyle="1" w:styleId="BookAntiqua">
    <w:name w:val="Основной текст + Book Antiqua"/>
    <w:aliases w:val="8,5 pt"/>
    <w:rsid w:val="0053266F"/>
    <w:rPr>
      <w:rFonts w:ascii="Book Antiqua" w:eastAsia="Times New Roman" w:hAnsi="Book Antiqua"/>
      <w:color w:val="000000"/>
      <w:spacing w:val="0"/>
      <w:w w:val="100"/>
      <w:position w:val="0"/>
      <w:sz w:val="17"/>
      <w:u w:val="none"/>
      <w:lang w:val="ru-RU" w:eastAsia="x-none"/>
    </w:rPr>
  </w:style>
  <w:style w:type="character" w:customStyle="1" w:styleId="222">
    <w:name w:val="Знак Знак22"/>
    <w:rsid w:val="0053266F"/>
    <w:rPr>
      <w:rFonts w:ascii="Arial" w:hAnsi="Arial" w:cs="Arial"/>
      <w:b/>
      <w:kern w:val="32"/>
      <w:sz w:val="32"/>
      <w:szCs w:val="32"/>
      <w:lang w:val="ru-RU" w:eastAsia="ru-RU" w:bidi="ar-SA"/>
    </w:rPr>
  </w:style>
  <w:style w:type="character" w:customStyle="1" w:styleId="211">
    <w:name w:val="Знак Знак21"/>
    <w:rsid w:val="0053266F"/>
    <w:rPr>
      <w:rFonts w:ascii="Arial" w:hAnsi="Arial" w:cs="Arial"/>
      <w:b/>
      <w:i/>
      <w:iCs/>
      <w:sz w:val="28"/>
      <w:szCs w:val="28"/>
      <w:lang w:val="ru-RU" w:eastAsia="ru-RU" w:bidi="ar-SA"/>
    </w:rPr>
  </w:style>
  <w:style w:type="character" w:customStyle="1" w:styleId="150">
    <w:name w:val="Знак Знак15"/>
    <w:rsid w:val="0053266F"/>
    <w:rPr>
      <w:bCs/>
      <w:i/>
      <w:iCs/>
      <w:sz w:val="24"/>
      <w:szCs w:val="24"/>
      <w:lang w:val="ru-RU" w:eastAsia="ru-RU" w:bidi="ar-SA"/>
    </w:rPr>
  </w:style>
  <w:style w:type="character" w:customStyle="1" w:styleId="Heading3Char">
    <w:name w:val="Heading 3 Char"/>
    <w:locked/>
    <w:rsid w:val="0053266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40">
    <w:name w:val="Знак Знак14"/>
    <w:rsid w:val="0053266F"/>
    <w:rPr>
      <w:rFonts w:ascii="Arial" w:hAnsi="Arial" w:cs="Arial"/>
      <w:bCs/>
      <w:sz w:val="22"/>
      <w:szCs w:val="22"/>
      <w:lang w:val="ru-RU" w:eastAsia="ru-RU" w:bidi="ar-SA"/>
    </w:rPr>
  </w:style>
  <w:style w:type="character" w:customStyle="1" w:styleId="120">
    <w:name w:val="Знак Знак12"/>
    <w:rsid w:val="0053266F"/>
    <w:rPr>
      <w:bCs/>
      <w:lang w:val="ru-RU" w:eastAsia="ru-RU" w:bidi="ar-SA"/>
    </w:rPr>
  </w:style>
  <w:style w:type="paragraph" w:customStyle="1" w:styleId="19">
    <w:name w:val="Без интервала1"/>
    <w:rsid w:val="0053266F"/>
    <w:pPr>
      <w:spacing w:after="0" w:line="240" w:lineRule="auto"/>
      <w:ind w:left="51" w:right="-79" w:firstLine="28"/>
    </w:pPr>
    <w:rPr>
      <w:rFonts w:ascii="Calibri" w:eastAsia="Times New Roman" w:hAnsi="Calibri" w:cs="Times New Roman"/>
    </w:rPr>
  </w:style>
  <w:style w:type="paragraph" w:customStyle="1" w:styleId="1a">
    <w:name w:val="Заголовок оглавления1"/>
    <w:basedOn w:val="1"/>
    <w:next w:val="a"/>
    <w:rsid w:val="0053266F"/>
    <w:pPr>
      <w:keepLines/>
      <w:spacing w:after="0" w:line="259" w:lineRule="auto"/>
      <w:outlineLvl w:val="9"/>
    </w:pPr>
    <w:rPr>
      <w:rFonts w:ascii="Calibri Light" w:eastAsia="Calibri" w:hAnsi="Calibri Light" w:cs="Times New Roman"/>
      <w:b w:val="0"/>
      <w:color w:val="2E74B5"/>
      <w:kern w:val="0"/>
    </w:rPr>
  </w:style>
  <w:style w:type="paragraph" w:customStyle="1" w:styleId="1b">
    <w:name w:val="Абзац списка1"/>
    <w:basedOn w:val="a"/>
    <w:rsid w:val="0053266F"/>
    <w:pPr>
      <w:spacing w:after="160" w:line="259" w:lineRule="auto"/>
      <w:ind w:left="720"/>
    </w:pPr>
    <w:rPr>
      <w:rFonts w:ascii="Calibri" w:hAnsi="Calibri"/>
      <w:bCs w:val="0"/>
      <w:sz w:val="22"/>
      <w:szCs w:val="22"/>
      <w:lang w:eastAsia="en-US"/>
    </w:rPr>
  </w:style>
  <w:style w:type="paragraph" w:customStyle="1" w:styleId="psection">
    <w:name w:val="psection"/>
    <w:basedOn w:val="a"/>
    <w:rsid w:val="0053266F"/>
    <w:pPr>
      <w:spacing w:before="100" w:beforeAutospacing="1" w:after="100" w:afterAutospacing="1"/>
    </w:pPr>
    <w:rPr>
      <w:bCs w:val="0"/>
      <w:sz w:val="24"/>
      <w:szCs w:val="24"/>
    </w:rPr>
  </w:style>
  <w:style w:type="paragraph" w:customStyle="1" w:styleId="affff1">
    <w:name w:val="Вопросы"/>
    <w:basedOn w:val="a"/>
    <w:rsid w:val="0053266F"/>
    <w:pPr>
      <w:overflowPunct w:val="0"/>
      <w:autoSpaceDE w:val="0"/>
      <w:autoSpaceDN w:val="0"/>
      <w:adjustRightInd w:val="0"/>
      <w:spacing w:before="120" w:after="120" w:line="283" w:lineRule="auto"/>
      <w:jc w:val="center"/>
      <w:textAlignment w:val="baseline"/>
    </w:pPr>
    <w:rPr>
      <w:bCs w:val="0"/>
      <w:sz w:val="28"/>
    </w:rPr>
  </w:style>
  <w:style w:type="paragraph" w:customStyle="1" w:styleId="affff2">
    <w:name w:val="Задача"/>
    <w:basedOn w:val="a"/>
    <w:rsid w:val="0053266F"/>
    <w:pPr>
      <w:overflowPunct w:val="0"/>
      <w:autoSpaceDE w:val="0"/>
      <w:autoSpaceDN w:val="0"/>
      <w:adjustRightInd w:val="0"/>
      <w:spacing w:before="120" w:after="120" w:line="283" w:lineRule="auto"/>
      <w:jc w:val="center"/>
      <w:textAlignment w:val="baseline"/>
    </w:pPr>
    <w:rPr>
      <w:bCs w:val="0"/>
      <w:spacing w:val="60"/>
      <w:sz w:val="28"/>
    </w:rPr>
  </w:style>
  <w:style w:type="paragraph" w:customStyle="1" w:styleId="affff3">
    <w:name w:val="Таблица"/>
    <w:basedOn w:val="a"/>
    <w:rsid w:val="0053266F"/>
    <w:pPr>
      <w:overflowPunct w:val="0"/>
      <w:autoSpaceDE w:val="0"/>
      <w:autoSpaceDN w:val="0"/>
      <w:adjustRightInd w:val="0"/>
      <w:spacing w:before="120" w:after="120" w:line="283" w:lineRule="auto"/>
      <w:ind w:firstLine="720"/>
      <w:jc w:val="right"/>
      <w:textAlignment w:val="baseline"/>
    </w:pPr>
    <w:rPr>
      <w:bCs w:val="0"/>
      <w:spacing w:val="100"/>
      <w:sz w:val="28"/>
    </w:rPr>
  </w:style>
  <w:style w:type="paragraph" w:customStyle="1" w:styleId="affff4">
    <w:name w:val="Пример"/>
    <w:basedOn w:val="affff3"/>
    <w:rsid w:val="0053266F"/>
    <w:pPr>
      <w:jc w:val="both"/>
    </w:pPr>
  </w:style>
  <w:style w:type="paragraph" w:styleId="affff5">
    <w:name w:val="Revision"/>
    <w:hidden/>
    <w:uiPriority w:val="99"/>
    <w:semiHidden/>
    <w:rsid w:val="0053266F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customStyle="1" w:styleId="116">
    <w:name w:val="Знак11"/>
    <w:basedOn w:val="a"/>
    <w:autoRedefine/>
    <w:rsid w:val="0053266F"/>
    <w:pPr>
      <w:autoSpaceDE w:val="0"/>
      <w:autoSpaceDN w:val="0"/>
      <w:adjustRightInd w:val="0"/>
      <w:ind w:left="0" w:right="0" w:firstLine="0"/>
    </w:pPr>
    <w:rPr>
      <w:rFonts w:ascii="Arial" w:hAnsi="Arial" w:cs="Arial"/>
      <w:bCs w:val="0"/>
      <w:lang w:val="en-ZA" w:eastAsia="en-ZA"/>
    </w:rPr>
  </w:style>
  <w:style w:type="character" w:customStyle="1" w:styleId="affff6">
    <w:name w:val="Заголовок Знак"/>
    <w:locked/>
    <w:rsid w:val="0053266F"/>
    <w:rPr>
      <w:rFonts w:cs="Times New Roman"/>
      <w:b/>
      <w:sz w:val="28"/>
    </w:rPr>
  </w:style>
  <w:style w:type="character" w:customStyle="1" w:styleId="BookAntiqua5">
    <w:name w:val="Основной текст + Book Antiqua5"/>
    <w:aliases w:val="10 pt,Курсив"/>
    <w:rsid w:val="0053266F"/>
    <w:rPr>
      <w:rFonts w:ascii="Book Antiqua" w:hAnsi="Book Antiqua"/>
      <w:i/>
      <w:color w:val="000000"/>
      <w:spacing w:val="0"/>
      <w:w w:val="100"/>
      <w:position w:val="0"/>
      <w:sz w:val="20"/>
      <w:u w:val="none"/>
      <w:lang w:val="ru-RU" w:eastAsia="x-none"/>
    </w:rPr>
  </w:style>
  <w:style w:type="character" w:customStyle="1" w:styleId="BookAntiqua4">
    <w:name w:val="Основной текст + Book Antiqua4"/>
    <w:aliases w:val="82,5 pt12,Интервал 3 pt"/>
    <w:rsid w:val="0053266F"/>
    <w:rPr>
      <w:rFonts w:ascii="Book Antiqua" w:hAnsi="Book Antiqua"/>
      <w:color w:val="000000"/>
      <w:spacing w:val="70"/>
      <w:w w:val="100"/>
      <w:position w:val="0"/>
      <w:sz w:val="17"/>
      <w:u w:val="none"/>
      <w:lang w:val="ru-RU" w:eastAsia="x-none"/>
    </w:rPr>
  </w:style>
  <w:style w:type="character" w:customStyle="1" w:styleId="6BookAntiqua">
    <w:name w:val="Основной текст (6) + Book Antiqua"/>
    <w:aliases w:val="13,5 pt11"/>
    <w:rsid w:val="0053266F"/>
    <w:rPr>
      <w:rFonts w:ascii="Book Antiqua" w:hAnsi="Book Antiqua"/>
      <w:color w:val="000000"/>
      <w:spacing w:val="0"/>
      <w:w w:val="100"/>
      <w:position w:val="0"/>
      <w:sz w:val="27"/>
      <w:shd w:val="clear" w:color="auto" w:fill="FFFFFF"/>
      <w:lang w:val="ru-RU" w:eastAsia="x-none"/>
    </w:rPr>
  </w:style>
  <w:style w:type="character" w:customStyle="1" w:styleId="22BookAntiqua">
    <w:name w:val="Основной текст (22) + Book Antiqua"/>
    <w:aliases w:val="9,5 pt10"/>
    <w:rsid w:val="0053266F"/>
    <w:rPr>
      <w:rFonts w:ascii="Book Antiqua" w:hAnsi="Book Antiqua"/>
      <w:b/>
      <w:color w:val="000000"/>
      <w:spacing w:val="0"/>
      <w:w w:val="100"/>
      <w:position w:val="0"/>
      <w:sz w:val="19"/>
      <w:shd w:val="clear" w:color="auto" w:fill="FFFFFF"/>
      <w:lang w:val="ru-RU" w:eastAsia="x-none"/>
    </w:rPr>
  </w:style>
  <w:style w:type="character" w:customStyle="1" w:styleId="BookAntiqua3">
    <w:name w:val="Основной текст + Book Antiqua3"/>
    <w:aliases w:val="7 pt"/>
    <w:rsid w:val="0053266F"/>
    <w:rPr>
      <w:rFonts w:ascii="Book Antiqua" w:hAnsi="Book Antiqua"/>
      <w:color w:val="000000"/>
      <w:spacing w:val="0"/>
      <w:w w:val="100"/>
      <w:position w:val="0"/>
      <w:sz w:val="14"/>
      <w:u w:val="none"/>
      <w:shd w:val="clear" w:color="auto" w:fill="FFFFFF"/>
      <w:lang w:val="ru-RU" w:eastAsia="x-none"/>
    </w:rPr>
  </w:style>
  <w:style w:type="character" w:customStyle="1" w:styleId="6BookAntiqua4">
    <w:name w:val="Основной текст (6) + Book Antiqua4"/>
    <w:aliases w:val="Курсив8,Интервал 0 pt"/>
    <w:rsid w:val="0053266F"/>
    <w:rPr>
      <w:rFonts w:ascii="Book Antiqua" w:hAnsi="Book Antiqua"/>
      <w:i/>
      <w:color w:val="000000"/>
      <w:spacing w:val="10"/>
      <w:w w:val="100"/>
      <w:position w:val="0"/>
      <w:sz w:val="28"/>
      <w:shd w:val="clear" w:color="auto" w:fill="FFFFFF"/>
      <w:lang w:val="ru-RU" w:eastAsia="x-none"/>
    </w:rPr>
  </w:style>
  <w:style w:type="character" w:customStyle="1" w:styleId="6Corbel">
    <w:name w:val="Основной текст (6) + Corbel"/>
    <w:aliases w:val="15,5 pt9,Масштаб 50%"/>
    <w:rsid w:val="0053266F"/>
    <w:rPr>
      <w:rFonts w:ascii="Corbel" w:hAnsi="Corbel"/>
      <w:color w:val="000000"/>
      <w:spacing w:val="0"/>
      <w:w w:val="50"/>
      <w:position w:val="0"/>
      <w:sz w:val="31"/>
      <w:shd w:val="clear" w:color="auto" w:fill="FFFFFF"/>
    </w:rPr>
  </w:style>
  <w:style w:type="character" w:customStyle="1" w:styleId="57TimesNewRoman">
    <w:name w:val="Основной текст (57) + Times New Roman"/>
    <w:aliases w:val="151,5 pt8,Курсив7,Интервал 0 pt2"/>
    <w:rsid w:val="0053266F"/>
    <w:rPr>
      <w:rFonts w:ascii="Times New Roman" w:hAnsi="Times New Roman"/>
      <w:i/>
      <w:color w:val="000000"/>
      <w:spacing w:val="0"/>
      <w:w w:val="100"/>
      <w:position w:val="0"/>
      <w:sz w:val="31"/>
      <w:shd w:val="clear" w:color="auto" w:fill="FFFFFF"/>
      <w:lang w:val="ru-RU" w:eastAsia="x-none"/>
    </w:rPr>
  </w:style>
  <w:style w:type="character" w:customStyle="1" w:styleId="6BookAntiqua3">
    <w:name w:val="Основной текст (6) + Book Antiqua3"/>
    <w:aliases w:val="Курсив6,Интервал -1 pt"/>
    <w:rsid w:val="0053266F"/>
    <w:rPr>
      <w:rFonts w:ascii="Book Antiqua" w:hAnsi="Book Antiqua"/>
      <w:i/>
      <w:color w:val="000000"/>
      <w:spacing w:val="-20"/>
      <w:w w:val="100"/>
      <w:position w:val="0"/>
      <w:sz w:val="28"/>
      <w:shd w:val="clear" w:color="auto" w:fill="FFFFFF"/>
      <w:lang w:val="ru-RU" w:eastAsia="x-none"/>
    </w:rPr>
  </w:style>
  <w:style w:type="character" w:customStyle="1" w:styleId="5BookAntiqua">
    <w:name w:val="Основной текст (5) + Book Antiqua"/>
    <w:aliases w:val="92,5 pt7"/>
    <w:rsid w:val="0053266F"/>
    <w:rPr>
      <w:rFonts w:ascii="Book Antiqua" w:hAnsi="Book Antiqua"/>
      <w:color w:val="000000"/>
      <w:spacing w:val="0"/>
      <w:w w:val="100"/>
      <w:position w:val="0"/>
      <w:sz w:val="19"/>
      <w:shd w:val="clear" w:color="auto" w:fill="FFFFFF"/>
      <w:lang w:val="ru-RU" w:eastAsia="x-none"/>
    </w:rPr>
  </w:style>
  <w:style w:type="character" w:customStyle="1" w:styleId="6BookAntiqua2">
    <w:name w:val="Основной текст (6) + Book Antiqua2"/>
    <w:aliases w:val="91,5 pt6"/>
    <w:rsid w:val="0053266F"/>
    <w:rPr>
      <w:rFonts w:ascii="Book Antiqua" w:hAnsi="Book Antiqua"/>
      <w:color w:val="000000"/>
      <w:spacing w:val="0"/>
      <w:w w:val="100"/>
      <w:position w:val="0"/>
      <w:sz w:val="19"/>
      <w:u w:val="none"/>
      <w:shd w:val="clear" w:color="auto" w:fill="FFFFFF"/>
      <w:lang w:val="ru-RU" w:eastAsia="x-none"/>
    </w:rPr>
  </w:style>
  <w:style w:type="character" w:customStyle="1" w:styleId="3BookAntiqua">
    <w:name w:val="Основной текст (3) + Book Antiqua"/>
    <w:aliases w:val="8 pt"/>
    <w:rsid w:val="0053266F"/>
    <w:rPr>
      <w:rFonts w:ascii="Book Antiqua" w:hAnsi="Book Antiqua"/>
      <w:color w:val="000000"/>
      <w:spacing w:val="0"/>
      <w:w w:val="100"/>
      <w:position w:val="0"/>
      <w:sz w:val="16"/>
      <w:shd w:val="clear" w:color="auto" w:fill="FFFFFF"/>
      <w:lang w:val="ru-RU" w:eastAsia="x-none"/>
    </w:rPr>
  </w:style>
  <w:style w:type="character" w:customStyle="1" w:styleId="3BookAntiqua3">
    <w:name w:val="Основной текст (3) + Book Antiqua3"/>
    <w:aliases w:val="8 pt1,Интервал 2 pt"/>
    <w:rsid w:val="0053266F"/>
    <w:rPr>
      <w:rFonts w:ascii="Book Antiqua" w:hAnsi="Book Antiqua"/>
      <w:color w:val="000000"/>
      <w:spacing w:val="50"/>
      <w:w w:val="100"/>
      <w:position w:val="0"/>
      <w:sz w:val="16"/>
      <w:shd w:val="clear" w:color="auto" w:fill="FFFFFF"/>
      <w:lang w:val="ru-RU" w:eastAsia="x-none"/>
    </w:rPr>
  </w:style>
  <w:style w:type="character" w:customStyle="1" w:styleId="3BookAntiqua2">
    <w:name w:val="Основной текст (3) + Book Antiqua2"/>
    <w:aliases w:val="7,5 pt5"/>
    <w:rsid w:val="0053266F"/>
    <w:rPr>
      <w:rFonts w:ascii="Book Antiqua" w:hAnsi="Book Antiqua"/>
      <w:color w:val="000000"/>
      <w:spacing w:val="0"/>
      <w:w w:val="100"/>
      <w:position w:val="0"/>
      <w:sz w:val="15"/>
      <w:shd w:val="clear" w:color="auto" w:fill="FFFFFF"/>
      <w:lang w:val="ru-RU" w:eastAsia="x-none"/>
    </w:rPr>
  </w:style>
  <w:style w:type="character" w:customStyle="1" w:styleId="BookAntiqua2">
    <w:name w:val="Основной текст + Book Antiqua2"/>
    <w:aliases w:val="131,5 pt4"/>
    <w:rsid w:val="0053266F"/>
    <w:rPr>
      <w:rFonts w:ascii="Book Antiqua" w:hAnsi="Book Antiqua"/>
      <w:color w:val="000000"/>
      <w:spacing w:val="0"/>
      <w:w w:val="100"/>
      <w:position w:val="0"/>
      <w:sz w:val="27"/>
      <w:u w:val="none"/>
      <w:shd w:val="clear" w:color="auto" w:fill="FFFFFF"/>
      <w:lang w:val="ru-RU" w:eastAsia="x-none"/>
    </w:rPr>
  </w:style>
  <w:style w:type="character" w:customStyle="1" w:styleId="BookAntiqua1">
    <w:name w:val="Основной текст + Book Antiqua1"/>
    <w:aliases w:val="14 pt,Курсив5,Интервал 0 pt1"/>
    <w:rsid w:val="0053266F"/>
    <w:rPr>
      <w:rFonts w:ascii="Book Antiqua" w:hAnsi="Book Antiqua"/>
      <w:i/>
      <w:color w:val="000000"/>
      <w:spacing w:val="10"/>
      <w:w w:val="100"/>
      <w:position w:val="0"/>
      <w:sz w:val="28"/>
      <w:u w:val="none"/>
      <w:shd w:val="clear" w:color="auto" w:fill="FFFFFF"/>
      <w:lang w:val="ru-RU" w:eastAsia="x-none"/>
    </w:rPr>
  </w:style>
  <w:style w:type="character" w:customStyle="1" w:styleId="3BookAntiqua1">
    <w:name w:val="Основной текст (3) + Book Antiqua1"/>
    <w:aliases w:val="81,5 pt3,Полужирный,Курсив4"/>
    <w:rsid w:val="0053266F"/>
    <w:rPr>
      <w:rFonts w:ascii="Book Antiqua" w:hAnsi="Book Antiqua"/>
      <w:b/>
      <w:i/>
      <w:color w:val="000000"/>
      <w:spacing w:val="0"/>
      <w:w w:val="100"/>
      <w:position w:val="0"/>
      <w:sz w:val="17"/>
      <w:shd w:val="clear" w:color="auto" w:fill="FFFFFF"/>
      <w:lang w:val="ru-RU" w:eastAsia="x-none"/>
    </w:rPr>
  </w:style>
  <w:style w:type="character" w:customStyle="1" w:styleId="6BookAntiqua1">
    <w:name w:val="Основной текст (6) + Book Antiqua1"/>
    <w:aliases w:val="7 pt1,Полужирный1,Интервал 1 pt"/>
    <w:rsid w:val="0053266F"/>
    <w:rPr>
      <w:rFonts w:ascii="Book Antiqua" w:hAnsi="Book Antiqua"/>
      <w:b/>
      <w:color w:val="000000"/>
      <w:spacing w:val="30"/>
      <w:w w:val="100"/>
      <w:position w:val="0"/>
      <w:sz w:val="14"/>
      <w:u w:val="none"/>
      <w:shd w:val="clear" w:color="auto" w:fill="FFFFFF"/>
      <w:lang w:val="en-US" w:eastAsia="x-none"/>
    </w:rPr>
  </w:style>
  <w:style w:type="character" w:customStyle="1" w:styleId="714">
    <w:name w:val="Основной текст (7) + 14"/>
    <w:aliases w:val="5 pt2,Курсив3,Интервал 1 pt Exact"/>
    <w:rsid w:val="0053266F"/>
    <w:rPr>
      <w:rFonts w:ascii="Times New Roman" w:hAnsi="Times New Roman"/>
      <w:i/>
      <w:color w:val="000000"/>
      <w:spacing w:val="22"/>
      <w:w w:val="100"/>
      <w:position w:val="0"/>
      <w:sz w:val="29"/>
      <w:u w:val="none"/>
      <w:shd w:val="clear" w:color="auto" w:fill="FFFFFF"/>
      <w:lang w:val="ru-RU" w:eastAsia="x-none"/>
    </w:rPr>
  </w:style>
  <w:style w:type="character" w:customStyle="1" w:styleId="3d">
    <w:name w:val="Основной текст (3) + Курсив"/>
    <w:aliases w:val="Интервал 1 pt Exact1"/>
    <w:rsid w:val="0053266F"/>
    <w:rPr>
      <w:rFonts w:ascii="Times New Roman" w:hAnsi="Times New Roman"/>
      <w:i/>
      <w:color w:val="000000"/>
      <w:spacing w:val="24"/>
      <w:w w:val="100"/>
      <w:position w:val="0"/>
      <w:sz w:val="16"/>
      <w:u w:val="none"/>
      <w:shd w:val="clear" w:color="auto" w:fill="FFFFFF"/>
      <w:lang w:val="en-US" w:eastAsia="x-none"/>
    </w:rPr>
  </w:style>
  <w:style w:type="character" w:customStyle="1" w:styleId="715">
    <w:name w:val="Основной текст (7) + 15"/>
    <w:aliases w:val="5 pt1,Курсив2,Интервал 1 pt2"/>
    <w:rsid w:val="0053266F"/>
    <w:rPr>
      <w:rFonts w:ascii="Times New Roman" w:hAnsi="Times New Roman"/>
      <w:i/>
      <w:color w:val="000000"/>
      <w:spacing w:val="20"/>
      <w:w w:val="100"/>
      <w:position w:val="0"/>
      <w:sz w:val="31"/>
      <w:u w:val="none"/>
      <w:shd w:val="clear" w:color="auto" w:fill="FFFFFF"/>
      <w:lang w:val="ru-RU" w:eastAsia="x-none"/>
    </w:rPr>
  </w:style>
  <w:style w:type="character" w:customStyle="1" w:styleId="310">
    <w:name w:val="Основной текст (3) + Курсив1"/>
    <w:aliases w:val="Интервал 1 pt1"/>
    <w:rsid w:val="0053266F"/>
    <w:rPr>
      <w:rFonts w:ascii="Times New Roman" w:hAnsi="Times New Roman"/>
      <w:i/>
      <w:color w:val="000000"/>
      <w:spacing w:val="20"/>
      <w:w w:val="100"/>
      <w:position w:val="0"/>
      <w:sz w:val="18"/>
      <w:u w:val="none"/>
      <w:shd w:val="clear" w:color="auto" w:fill="FFFFFF"/>
      <w:lang w:val="ru-RU" w:eastAsia="x-none"/>
    </w:rPr>
  </w:style>
  <w:style w:type="character" w:customStyle="1" w:styleId="3e">
    <w:name w:val="Подпись к картинке (3) + Полужирный"/>
    <w:aliases w:val="Курсив1"/>
    <w:rsid w:val="0053266F"/>
    <w:rPr>
      <w:b/>
      <w:i/>
      <w:color w:val="000000"/>
      <w:spacing w:val="0"/>
      <w:w w:val="100"/>
      <w:position w:val="0"/>
      <w:sz w:val="15"/>
      <w:shd w:val="clear" w:color="auto" w:fill="FFFFFF"/>
      <w:lang w:val="en-US" w:eastAsia="x-none"/>
    </w:rPr>
  </w:style>
  <w:style w:type="character" w:customStyle="1" w:styleId="e24kjd">
    <w:name w:val="e24kjd"/>
    <w:rsid w:val="0053266F"/>
    <w:rPr>
      <w:rFonts w:cs="Times New Roman"/>
    </w:rPr>
  </w:style>
  <w:style w:type="character" w:customStyle="1" w:styleId="s3uucc">
    <w:name w:val="s3uucc"/>
    <w:rsid w:val="0053266F"/>
    <w:rPr>
      <w:rFonts w:cs="Times New Roman"/>
    </w:rPr>
  </w:style>
  <w:style w:type="paragraph" w:customStyle="1" w:styleId="83">
    <w:name w:val="Обычный8"/>
    <w:basedOn w:val="a"/>
    <w:autoRedefine/>
    <w:rsid w:val="0053266F"/>
    <w:pPr>
      <w:widowControl w:val="0"/>
      <w:ind w:left="0" w:right="0" w:firstLine="284"/>
      <w:jc w:val="both"/>
      <w:outlineLvl w:val="4"/>
    </w:pPr>
    <w:rPr>
      <w:rFonts w:ascii="Arial" w:hAnsi="Arial"/>
      <w:bCs w:val="0"/>
      <w:sz w:val="16"/>
    </w:rPr>
  </w:style>
  <w:style w:type="paragraph" w:customStyle="1" w:styleId="1c">
    <w:name w:val="Стиль1"/>
    <w:basedOn w:val="a"/>
    <w:rsid w:val="0053266F"/>
    <w:pPr>
      <w:ind w:left="0" w:right="0" w:firstLine="384"/>
      <w:jc w:val="both"/>
    </w:pPr>
    <w:rPr>
      <w:bCs w:val="0"/>
    </w:rPr>
  </w:style>
  <w:style w:type="paragraph" w:styleId="affff7">
    <w:name w:val="envelope address"/>
    <w:basedOn w:val="a"/>
    <w:uiPriority w:val="99"/>
    <w:rsid w:val="0053266F"/>
    <w:pPr>
      <w:framePr w:w="7920" w:h="1980" w:hRule="exact" w:hSpace="180" w:wrap="auto" w:hAnchor="page" w:xAlign="center" w:yAlign="bottom"/>
      <w:ind w:left="2880" w:right="0" w:firstLine="0"/>
    </w:pPr>
    <w:rPr>
      <w:bCs w:val="0"/>
      <w:sz w:val="28"/>
      <w:szCs w:val="28"/>
    </w:rPr>
  </w:style>
  <w:style w:type="paragraph" w:customStyle="1" w:styleId="1d">
    <w:name w:val="заголовок 1"/>
    <w:basedOn w:val="a"/>
    <w:next w:val="a"/>
    <w:rsid w:val="0053266F"/>
    <w:pPr>
      <w:keepNext/>
      <w:autoSpaceDE w:val="0"/>
      <w:autoSpaceDN w:val="0"/>
      <w:ind w:left="0" w:right="0" w:firstLine="0"/>
      <w:jc w:val="center"/>
    </w:pPr>
    <w:rPr>
      <w:bCs w:val="0"/>
      <w:sz w:val="32"/>
      <w:szCs w:val="32"/>
    </w:rPr>
  </w:style>
  <w:style w:type="paragraph" w:customStyle="1" w:styleId="rjjj">
    <w:name w:val="rjjj"/>
    <w:basedOn w:val="a"/>
    <w:rsid w:val="0053266F"/>
    <w:pPr>
      <w:spacing w:before="100" w:beforeAutospacing="1" w:after="100" w:afterAutospacing="1"/>
      <w:ind w:left="0" w:right="0" w:firstLine="0"/>
    </w:pPr>
    <w:rPr>
      <w:bCs w:val="0"/>
      <w:sz w:val="24"/>
      <w:szCs w:val="24"/>
    </w:rPr>
  </w:style>
  <w:style w:type="character" w:customStyle="1" w:styleId="BookAntiqua8">
    <w:name w:val="Основной текст + Book Antiqua8"/>
    <w:aliases w:val="84,5 pt15"/>
    <w:rsid w:val="0053266F"/>
    <w:rPr>
      <w:rFonts w:ascii="Book Antiqua" w:hAnsi="Book Antiqua"/>
      <w:color w:val="000000"/>
      <w:spacing w:val="0"/>
      <w:w w:val="100"/>
      <w:position w:val="0"/>
      <w:sz w:val="17"/>
      <w:u w:val="none"/>
      <w:lang w:val="ru-RU" w:eastAsia="x-none"/>
    </w:rPr>
  </w:style>
  <w:style w:type="character" w:customStyle="1" w:styleId="BookAntiqua7">
    <w:name w:val="Основной текст + Book Antiqua7"/>
    <w:aliases w:val="83,5 pt14,Интервал 3 pt1"/>
    <w:rsid w:val="0053266F"/>
    <w:rPr>
      <w:rFonts w:ascii="Book Antiqua" w:hAnsi="Book Antiqua"/>
      <w:color w:val="000000"/>
      <w:spacing w:val="70"/>
      <w:w w:val="100"/>
      <w:position w:val="0"/>
      <w:sz w:val="17"/>
      <w:u w:val="none"/>
      <w:lang w:val="ru-RU" w:eastAsia="x-none"/>
    </w:rPr>
  </w:style>
  <w:style w:type="character" w:customStyle="1" w:styleId="57TimesNewRoman1">
    <w:name w:val="Основной текст (57) + Times New Roman1"/>
    <w:aliases w:val="152,5 pt13,Курсив10,Интервал 0 pt3"/>
    <w:rsid w:val="0053266F"/>
    <w:rPr>
      <w:rFonts w:ascii="Times New Roman" w:hAnsi="Times New Roman"/>
      <w:i/>
      <w:color w:val="000000"/>
      <w:spacing w:val="0"/>
      <w:w w:val="100"/>
      <w:position w:val="0"/>
      <w:sz w:val="31"/>
      <w:shd w:val="clear" w:color="auto" w:fill="FFFFFF"/>
      <w:lang w:val="ru-RU" w:eastAsia="x-none"/>
    </w:rPr>
  </w:style>
  <w:style w:type="character" w:customStyle="1" w:styleId="BookAntiqua6">
    <w:name w:val="Основной текст + Book Antiqua6"/>
    <w:aliases w:val="10 pt1,Курсив9"/>
    <w:rsid w:val="0053266F"/>
    <w:rPr>
      <w:rFonts w:ascii="Book Antiqua" w:hAnsi="Book Antiqua"/>
      <w:i/>
      <w:color w:val="000000"/>
      <w:spacing w:val="0"/>
      <w:w w:val="100"/>
      <w:position w:val="0"/>
      <w:sz w:val="20"/>
      <w:u w:val="none"/>
      <w:lang w:val="ru-RU" w:eastAsia="x-none"/>
    </w:rPr>
  </w:style>
  <w:style w:type="character" w:customStyle="1" w:styleId="231">
    <w:name w:val="Знак Знак231"/>
    <w:locked/>
    <w:rsid w:val="0053266F"/>
    <w:rPr>
      <w:rFonts w:ascii="Arial" w:hAnsi="Arial"/>
      <w:b/>
      <w:sz w:val="26"/>
      <w:lang w:val="ru-RU" w:eastAsia="ru-RU"/>
    </w:rPr>
  </w:style>
  <w:style w:type="paragraph" w:customStyle="1" w:styleId="121">
    <w:name w:val="Знак12"/>
    <w:basedOn w:val="a"/>
    <w:autoRedefine/>
    <w:rsid w:val="0053266F"/>
    <w:pPr>
      <w:autoSpaceDE w:val="0"/>
      <w:autoSpaceDN w:val="0"/>
      <w:adjustRightInd w:val="0"/>
      <w:ind w:left="0" w:right="0" w:firstLine="0"/>
    </w:pPr>
    <w:rPr>
      <w:rFonts w:ascii="Arial" w:hAnsi="Arial" w:cs="Arial"/>
      <w:bCs w:val="0"/>
      <w:lang w:val="en-ZA" w:eastAsia="en-ZA"/>
    </w:rPr>
  </w:style>
  <w:style w:type="paragraph" w:customStyle="1" w:styleId="1e">
    <w:name w:val="1"/>
    <w:basedOn w:val="a"/>
    <w:next w:val="14"/>
    <w:qFormat/>
    <w:rsid w:val="0053266F"/>
    <w:pPr>
      <w:widowControl w:val="0"/>
      <w:autoSpaceDE w:val="0"/>
      <w:autoSpaceDN w:val="0"/>
      <w:adjustRightInd w:val="0"/>
      <w:ind w:left="0" w:right="0" w:firstLine="0"/>
      <w:jc w:val="center"/>
    </w:pPr>
    <w:rPr>
      <w:b/>
      <w:bCs w:val="0"/>
      <w:sz w:val="28"/>
      <w:lang w:val="x-none" w:eastAsia="x-none"/>
    </w:rPr>
  </w:style>
  <w:style w:type="paragraph" w:customStyle="1" w:styleId="311">
    <w:name w:val="Знак Знак31"/>
    <w:basedOn w:val="a"/>
    <w:rsid w:val="0053266F"/>
    <w:pPr>
      <w:spacing w:after="160" w:line="240" w:lineRule="exact"/>
      <w:ind w:left="0" w:right="0" w:firstLine="0"/>
    </w:pPr>
    <w:rPr>
      <w:rFonts w:cs="Arial"/>
      <w:bCs w:val="0"/>
      <w:sz w:val="24"/>
      <w:lang w:val="en-US" w:eastAsia="en-US"/>
    </w:rPr>
  </w:style>
  <w:style w:type="character" w:customStyle="1" w:styleId="BookAntiqua14">
    <w:name w:val="Основной текст + Book Antiqua14"/>
    <w:aliases w:val="87,5 pt28"/>
    <w:rsid w:val="0053266F"/>
    <w:rPr>
      <w:rFonts w:ascii="Book Antiqua" w:hAnsi="Book Antiqua"/>
      <w:color w:val="000000"/>
      <w:spacing w:val="0"/>
      <w:w w:val="100"/>
      <w:position w:val="0"/>
      <w:sz w:val="17"/>
      <w:u w:val="none"/>
      <w:lang w:val="ru-RU" w:eastAsia="x-none"/>
    </w:rPr>
  </w:style>
  <w:style w:type="character" w:customStyle="1" w:styleId="BookAntiqua13">
    <w:name w:val="Основной текст + Book Antiqua13"/>
    <w:aliases w:val="10 pt2,Курсив19"/>
    <w:rsid w:val="0053266F"/>
    <w:rPr>
      <w:rFonts w:ascii="Book Antiqua" w:hAnsi="Book Antiqua"/>
      <w:i/>
      <w:color w:val="000000"/>
      <w:spacing w:val="0"/>
      <w:w w:val="100"/>
      <w:position w:val="0"/>
      <w:sz w:val="20"/>
      <w:u w:val="none"/>
      <w:lang w:val="ru-RU" w:eastAsia="x-none"/>
    </w:rPr>
  </w:style>
  <w:style w:type="character" w:customStyle="1" w:styleId="BookAntiqua12">
    <w:name w:val="Основной текст + Book Antiqua12"/>
    <w:aliases w:val="86,5 pt27,Интервал 3 pt2"/>
    <w:rsid w:val="0053266F"/>
    <w:rPr>
      <w:rFonts w:ascii="Book Antiqua" w:hAnsi="Book Antiqua"/>
      <w:color w:val="000000"/>
      <w:spacing w:val="70"/>
      <w:w w:val="100"/>
      <w:position w:val="0"/>
      <w:sz w:val="17"/>
      <w:u w:val="none"/>
      <w:lang w:val="ru-RU" w:eastAsia="x-none"/>
    </w:rPr>
  </w:style>
  <w:style w:type="character" w:customStyle="1" w:styleId="6BookAntiqua9">
    <w:name w:val="Основной текст (6) + Book Antiqua9"/>
    <w:aliases w:val="133,5 pt26"/>
    <w:rsid w:val="0053266F"/>
    <w:rPr>
      <w:rFonts w:ascii="Book Antiqua" w:hAnsi="Book Antiqua"/>
      <w:color w:val="000000"/>
      <w:spacing w:val="0"/>
      <w:w w:val="100"/>
      <w:position w:val="0"/>
      <w:sz w:val="27"/>
      <w:shd w:val="clear" w:color="auto" w:fill="FFFFFF"/>
      <w:lang w:val="ru-RU" w:eastAsia="x-none"/>
    </w:rPr>
  </w:style>
  <w:style w:type="character" w:customStyle="1" w:styleId="22BookAntiqua1">
    <w:name w:val="Основной текст (22) + Book Antiqua1"/>
    <w:aliases w:val="95,5 pt25"/>
    <w:rsid w:val="0053266F"/>
    <w:rPr>
      <w:rFonts w:ascii="Book Antiqua" w:hAnsi="Book Antiqua"/>
      <w:b/>
      <w:color w:val="000000"/>
      <w:spacing w:val="0"/>
      <w:w w:val="100"/>
      <w:position w:val="0"/>
      <w:sz w:val="19"/>
      <w:shd w:val="clear" w:color="auto" w:fill="FFFFFF"/>
      <w:lang w:val="ru-RU" w:eastAsia="x-none"/>
    </w:rPr>
  </w:style>
  <w:style w:type="character" w:customStyle="1" w:styleId="BookAntiqua11">
    <w:name w:val="Основной текст + Book Antiqua11"/>
    <w:aliases w:val="7 pt3"/>
    <w:rsid w:val="0053266F"/>
    <w:rPr>
      <w:rFonts w:ascii="Book Antiqua" w:hAnsi="Book Antiqua"/>
      <w:color w:val="000000"/>
      <w:spacing w:val="0"/>
      <w:w w:val="100"/>
      <w:position w:val="0"/>
      <w:sz w:val="14"/>
      <w:u w:val="none"/>
      <w:shd w:val="clear" w:color="auto" w:fill="FFFFFF"/>
      <w:lang w:val="ru-RU" w:eastAsia="x-none"/>
    </w:rPr>
  </w:style>
  <w:style w:type="character" w:customStyle="1" w:styleId="6BookAntiqua8">
    <w:name w:val="Основной текст (6) + Book Antiqua8"/>
    <w:aliases w:val="Курсив18,Интервал 0 pt6"/>
    <w:rsid w:val="0053266F"/>
    <w:rPr>
      <w:rFonts w:ascii="Book Antiqua" w:hAnsi="Book Antiqua"/>
      <w:i/>
      <w:color w:val="000000"/>
      <w:spacing w:val="10"/>
      <w:w w:val="100"/>
      <w:position w:val="0"/>
      <w:sz w:val="28"/>
      <w:shd w:val="clear" w:color="auto" w:fill="FFFFFF"/>
      <w:lang w:val="ru-RU" w:eastAsia="x-none"/>
    </w:rPr>
  </w:style>
  <w:style w:type="character" w:customStyle="1" w:styleId="6Corbel1">
    <w:name w:val="Основной текст (6) + Corbel1"/>
    <w:aliases w:val="154,5 pt24,Масштаб 50%1"/>
    <w:rsid w:val="0053266F"/>
    <w:rPr>
      <w:rFonts w:ascii="Corbel" w:hAnsi="Corbel"/>
      <w:color w:val="000000"/>
      <w:spacing w:val="0"/>
      <w:w w:val="50"/>
      <w:position w:val="0"/>
      <w:sz w:val="31"/>
      <w:shd w:val="clear" w:color="auto" w:fill="FFFFFF"/>
    </w:rPr>
  </w:style>
  <w:style w:type="character" w:customStyle="1" w:styleId="57TimesNewRoman2">
    <w:name w:val="Основной текст (57) + Times New Roman2"/>
    <w:aliases w:val="153,5 pt23,Курсив17,Интервал 0 pt5"/>
    <w:rsid w:val="0053266F"/>
    <w:rPr>
      <w:rFonts w:ascii="Times New Roman" w:hAnsi="Times New Roman"/>
      <w:i/>
      <w:color w:val="000000"/>
      <w:spacing w:val="0"/>
      <w:w w:val="100"/>
      <w:position w:val="0"/>
      <w:sz w:val="31"/>
      <w:shd w:val="clear" w:color="auto" w:fill="FFFFFF"/>
      <w:lang w:val="ru-RU" w:eastAsia="x-none"/>
    </w:rPr>
  </w:style>
  <w:style w:type="character" w:customStyle="1" w:styleId="6BookAntiqua7">
    <w:name w:val="Основной текст (6) + Book Antiqua7"/>
    <w:aliases w:val="Курсив16,Интервал -1 pt1"/>
    <w:rsid w:val="0053266F"/>
    <w:rPr>
      <w:rFonts w:ascii="Book Antiqua" w:hAnsi="Book Antiqua"/>
      <w:i/>
      <w:color w:val="000000"/>
      <w:spacing w:val="-20"/>
      <w:w w:val="100"/>
      <w:position w:val="0"/>
      <w:sz w:val="28"/>
      <w:shd w:val="clear" w:color="auto" w:fill="FFFFFF"/>
      <w:lang w:val="ru-RU" w:eastAsia="x-none"/>
    </w:rPr>
  </w:style>
  <w:style w:type="character" w:customStyle="1" w:styleId="5BookAntiqua1">
    <w:name w:val="Основной текст (5) + Book Antiqua1"/>
    <w:aliases w:val="94,5 pt22"/>
    <w:rsid w:val="0053266F"/>
    <w:rPr>
      <w:rFonts w:ascii="Book Antiqua" w:hAnsi="Book Antiqua"/>
      <w:color w:val="000000"/>
      <w:spacing w:val="0"/>
      <w:w w:val="100"/>
      <w:position w:val="0"/>
      <w:sz w:val="19"/>
      <w:shd w:val="clear" w:color="auto" w:fill="FFFFFF"/>
      <w:lang w:val="ru-RU" w:eastAsia="x-none"/>
    </w:rPr>
  </w:style>
  <w:style w:type="character" w:customStyle="1" w:styleId="6BookAntiqua6">
    <w:name w:val="Основной текст (6) + Book Antiqua6"/>
    <w:aliases w:val="93,5 pt21"/>
    <w:rsid w:val="0053266F"/>
    <w:rPr>
      <w:rFonts w:ascii="Book Antiqua" w:hAnsi="Book Antiqua"/>
      <w:color w:val="000000"/>
      <w:spacing w:val="0"/>
      <w:w w:val="100"/>
      <w:position w:val="0"/>
      <w:sz w:val="19"/>
      <w:u w:val="none"/>
      <w:shd w:val="clear" w:color="auto" w:fill="FFFFFF"/>
      <w:lang w:val="ru-RU" w:eastAsia="x-none"/>
    </w:rPr>
  </w:style>
  <w:style w:type="character" w:customStyle="1" w:styleId="3BookAntiqua7">
    <w:name w:val="Основной текст (3) + Book Antiqua7"/>
    <w:aliases w:val="8 pt3"/>
    <w:rsid w:val="0053266F"/>
    <w:rPr>
      <w:rFonts w:ascii="Book Antiqua" w:hAnsi="Book Antiqua"/>
      <w:color w:val="000000"/>
      <w:spacing w:val="0"/>
      <w:w w:val="100"/>
      <w:position w:val="0"/>
      <w:sz w:val="16"/>
      <w:shd w:val="clear" w:color="auto" w:fill="FFFFFF"/>
      <w:lang w:val="ru-RU" w:eastAsia="x-none"/>
    </w:rPr>
  </w:style>
  <w:style w:type="character" w:customStyle="1" w:styleId="3BookAntiqua6">
    <w:name w:val="Основной текст (3) + Book Antiqua6"/>
    <w:aliases w:val="8 pt2,Интервал 2 pt1"/>
    <w:rsid w:val="0053266F"/>
    <w:rPr>
      <w:rFonts w:ascii="Book Antiqua" w:hAnsi="Book Antiqua"/>
      <w:color w:val="000000"/>
      <w:spacing w:val="50"/>
      <w:w w:val="100"/>
      <w:position w:val="0"/>
      <w:sz w:val="16"/>
      <w:shd w:val="clear" w:color="auto" w:fill="FFFFFF"/>
      <w:lang w:val="ru-RU" w:eastAsia="x-none"/>
    </w:rPr>
  </w:style>
  <w:style w:type="character" w:customStyle="1" w:styleId="3BookAntiqua5">
    <w:name w:val="Основной текст (3) + Book Antiqua5"/>
    <w:aliases w:val="71,5 pt20"/>
    <w:rsid w:val="0053266F"/>
    <w:rPr>
      <w:rFonts w:ascii="Book Antiqua" w:hAnsi="Book Antiqua"/>
      <w:color w:val="000000"/>
      <w:spacing w:val="0"/>
      <w:w w:val="100"/>
      <w:position w:val="0"/>
      <w:sz w:val="15"/>
      <w:shd w:val="clear" w:color="auto" w:fill="FFFFFF"/>
      <w:lang w:val="ru-RU" w:eastAsia="x-none"/>
    </w:rPr>
  </w:style>
  <w:style w:type="character" w:customStyle="1" w:styleId="BookAntiqua10">
    <w:name w:val="Основной текст + Book Antiqua10"/>
    <w:aliases w:val="132,5 pt19"/>
    <w:rsid w:val="0053266F"/>
    <w:rPr>
      <w:rFonts w:ascii="Book Antiqua" w:hAnsi="Book Antiqua"/>
      <w:color w:val="000000"/>
      <w:spacing w:val="0"/>
      <w:w w:val="100"/>
      <w:position w:val="0"/>
      <w:sz w:val="27"/>
      <w:u w:val="none"/>
      <w:shd w:val="clear" w:color="auto" w:fill="FFFFFF"/>
      <w:lang w:val="ru-RU" w:eastAsia="x-none"/>
    </w:rPr>
  </w:style>
  <w:style w:type="character" w:customStyle="1" w:styleId="BookAntiqua9">
    <w:name w:val="Основной текст + Book Antiqua9"/>
    <w:aliases w:val="14 pt1,Курсив15,Интервал 0 pt4"/>
    <w:rsid w:val="0053266F"/>
    <w:rPr>
      <w:rFonts w:ascii="Book Antiqua" w:hAnsi="Book Antiqua"/>
      <w:i/>
      <w:color w:val="000000"/>
      <w:spacing w:val="10"/>
      <w:w w:val="100"/>
      <w:position w:val="0"/>
      <w:sz w:val="28"/>
      <w:u w:val="none"/>
      <w:shd w:val="clear" w:color="auto" w:fill="FFFFFF"/>
      <w:lang w:val="ru-RU" w:eastAsia="x-none"/>
    </w:rPr>
  </w:style>
  <w:style w:type="character" w:customStyle="1" w:styleId="3BookAntiqua4">
    <w:name w:val="Основной текст (3) + Book Antiqua4"/>
    <w:aliases w:val="85,5 pt18,Полужирный3,Курсив14"/>
    <w:rsid w:val="0053266F"/>
    <w:rPr>
      <w:rFonts w:ascii="Book Antiqua" w:hAnsi="Book Antiqua"/>
      <w:b/>
      <w:i/>
      <w:color w:val="000000"/>
      <w:spacing w:val="0"/>
      <w:w w:val="100"/>
      <w:position w:val="0"/>
      <w:sz w:val="17"/>
      <w:shd w:val="clear" w:color="auto" w:fill="FFFFFF"/>
      <w:lang w:val="ru-RU" w:eastAsia="x-none"/>
    </w:rPr>
  </w:style>
  <w:style w:type="character" w:customStyle="1" w:styleId="6BookAntiqua5">
    <w:name w:val="Основной текст (6) + Book Antiqua5"/>
    <w:aliases w:val="7 pt2,Полужирный2,Интервал 1 pt5"/>
    <w:rsid w:val="0053266F"/>
    <w:rPr>
      <w:rFonts w:ascii="Book Antiqua" w:hAnsi="Book Antiqua"/>
      <w:b/>
      <w:color w:val="000000"/>
      <w:spacing w:val="30"/>
      <w:w w:val="100"/>
      <w:position w:val="0"/>
      <w:sz w:val="14"/>
      <w:u w:val="none"/>
      <w:shd w:val="clear" w:color="auto" w:fill="FFFFFF"/>
      <w:lang w:val="en-US" w:eastAsia="x-none"/>
    </w:rPr>
  </w:style>
  <w:style w:type="character" w:customStyle="1" w:styleId="7141">
    <w:name w:val="Основной текст (7) + 141"/>
    <w:aliases w:val="5 pt17,Курсив13,Интервал 1 pt Exact3"/>
    <w:rsid w:val="0053266F"/>
    <w:rPr>
      <w:rFonts w:ascii="Times New Roman" w:hAnsi="Times New Roman"/>
      <w:i/>
      <w:color w:val="000000"/>
      <w:spacing w:val="22"/>
      <w:w w:val="100"/>
      <w:position w:val="0"/>
      <w:sz w:val="29"/>
      <w:u w:val="none"/>
      <w:shd w:val="clear" w:color="auto" w:fill="FFFFFF"/>
      <w:lang w:val="ru-RU" w:eastAsia="x-none"/>
    </w:rPr>
  </w:style>
  <w:style w:type="character" w:customStyle="1" w:styleId="330">
    <w:name w:val="Основной текст (3) + Курсив3"/>
    <w:aliases w:val="Интервал 1 pt Exact2"/>
    <w:rsid w:val="0053266F"/>
    <w:rPr>
      <w:rFonts w:ascii="Times New Roman" w:hAnsi="Times New Roman"/>
      <w:i/>
      <w:color w:val="000000"/>
      <w:spacing w:val="24"/>
      <w:w w:val="100"/>
      <w:position w:val="0"/>
      <w:sz w:val="16"/>
      <w:u w:val="none"/>
      <w:shd w:val="clear" w:color="auto" w:fill="FFFFFF"/>
      <w:lang w:val="en-US" w:eastAsia="x-none"/>
    </w:rPr>
  </w:style>
  <w:style w:type="character" w:customStyle="1" w:styleId="7151">
    <w:name w:val="Основной текст (7) + 151"/>
    <w:aliases w:val="5 pt16,Курсив12,Интервал 1 pt4"/>
    <w:rsid w:val="0053266F"/>
    <w:rPr>
      <w:rFonts w:ascii="Times New Roman" w:hAnsi="Times New Roman"/>
      <w:i/>
      <w:color w:val="000000"/>
      <w:spacing w:val="20"/>
      <w:w w:val="100"/>
      <w:position w:val="0"/>
      <w:sz w:val="31"/>
      <w:u w:val="none"/>
      <w:shd w:val="clear" w:color="auto" w:fill="FFFFFF"/>
      <w:lang w:val="ru-RU" w:eastAsia="x-none"/>
    </w:rPr>
  </w:style>
  <w:style w:type="character" w:customStyle="1" w:styleId="320">
    <w:name w:val="Основной текст (3) + Курсив2"/>
    <w:aliases w:val="Интервал 1 pt3"/>
    <w:rsid w:val="0053266F"/>
    <w:rPr>
      <w:rFonts w:ascii="Times New Roman" w:hAnsi="Times New Roman"/>
      <w:i/>
      <w:color w:val="000000"/>
      <w:spacing w:val="20"/>
      <w:w w:val="100"/>
      <w:position w:val="0"/>
      <w:sz w:val="18"/>
      <w:u w:val="none"/>
      <w:shd w:val="clear" w:color="auto" w:fill="FFFFFF"/>
      <w:lang w:val="ru-RU" w:eastAsia="x-none"/>
    </w:rPr>
  </w:style>
  <w:style w:type="character" w:customStyle="1" w:styleId="312">
    <w:name w:val="Подпись к картинке (3) + Полужирный1"/>
    <w:aliases w:val="Курсив11"/>
    <w:rsid w:val="0053266F"/>
    <w:rPr>
      <w:b/>
      <w:i/>
      <w:color w:val="000000"/>
      <w:spacing w:val="0"/>
      <w:w w:val="100"/>
      <w:position w:val="0"/>
      <w:sz w:val="15"/>
      <w:shd w:val="clear" w:color="auto" w:fill="FFFFFF"/>
      <w:lang w:val="en-US" w:eastAsia="x-none"/>
    </w:rPr>
  </w:style>
  <w:style w:type="character" w:customStyle="1" w:styleId="BookAntiqua15">
    <w:name w:val="Основной текст + Book Antiqua15"/>
    <w:aliases w:val="10 pt3,Курсив20"/>
    <w:rsid w:val="0053266F"/>
    <w:rPr>
      <w:rFonts w:ascii="Book Antiqua" w:hAnsi="Book Antiqua"/>
      <w:i/>
      <w:color w:val="000000"/>
      <w:spacing w:val="0"/>
      <w:w w:val="100"/>
      <w:position w:val="0"/>
      <w:sz w:val="20"/>
      <w:u w:val="none"/>
      <w:lang w:val="ru-RU" w:eastAsia="x-none"/>
    </w:rPr>
  </w:style>
  <w:style w:type="character" w:customStyle="1" w:styleId="232">
    <w:name w:val="Знак Знак232"/>
    <w:locked/>
    <w:rsid w:val="0053266F"/>
    <w:rPr>
      <w:rFonts w:ascii="Arial" w:hAnsi="Arial"/>
      <w:b/>
      <w:sz w:val="26"/>
      <w:lang w:val="ru-RU" w:eastAsia="ru-RU"/>
    </w:rPr>
  </w:style>
  <w:style w:type="paragraph" w:customStyle="1" w:styleId="130">
    <w:name w:val="Знак13"/>
    <w:basedOn w:val="a"/>
    <w:autoRedefine/>
    <w:rsid w:val="0053266F"/>
    <w:pPr>
      <w:autoSpaceDE w:val="0"/>
      <w:autoSpaceDN w:val="0"/>
      <w:adjustRightInd w:val="0"/>
      <w:ind w:left="0" w:right="0" w:firstLine="0"/>
    </w:pPr>
    <w:rPr>
      <w:rFonts w:ascii="Arial" w:hAnsi="Arial" w:cs="Arial"/>
      <w:bCs w:val="0"/>
      <w:lang w:val="en-ZA" w:eastAsia="en-ZA"/>
    </w:rPr>
  </w:style>
  <w:style w:type="paragraph" w:customStyle="1" w:styleId="321">
    <w:name w:val="Знак Знак32"/>
    <w:basedOn w:val="a"/>
    <w:rsid w:val="0053266F"/>
    <w:pPr>
      <w:spacing w:after="160" w:line="240" w:lineRule="exact"/>
      <w:ind w:left="0" w:right="0" w:firstLine="0"/>
    </w:pPr>
    <w:rPr>
      <w:rFonts w:cs="Arial"/>
      <w:bCs w:val="0"/>
      <w:sz w:val="24"/>
      <w:lang w:val="en-US" w:eastAsia="en-US"/>
    </w:rPr>
  </w:style>
  <w:style w:type="character" w:customStyle="1" w:styleId="BookAntiqua21">
    <w:name w:val="Основной текст + Book Antiqua21"/>
    <w:aliases w:val="810,5 pt41"/>
    <w:rsid w:val="0053266F"/>
    <w:rPr>
      <w:rFonts w:ascii="Book Antiqua" w:hAnsi="Book Antiqua"/>
      <w:color w:val="000000"/>
      <w:spacing w:val="0"/>
      <w:w w:val="100"/>
      <w:position w:val="0"/>
      <w:sz w:val="17"/>
      <w:u w:val="none"/>
      <w:lang w:val="ru-RU" w:eastAsia="x-none"/>
    </w:rPr>
  </w:style>
  <w:style w:type="character" w:customStyle="1" w:styleId="BookAntiqua20">
    <w:name w:val="Основной текст + Book Antiqua20"/>
    <w:aliases w:val="10 pt4,Курсив29"/>
    <w:rsid w:val="0053266F"/>
    <w:rPr>
      <w:rFonts w:ascii="Book Antiqua" w:hAnsi="Book Antiqua"/>
      <w:i/>
      <w:color w:val="000000"/>
      <w:spacing w:val="0"/>
      <w:w w:val="100"/>
      <w:position w:val="0"/>
      <w:sz w:val="20"/>
      <w:u w:val="none"/>
      <w:lang w:val="ru-RU" w:eastAsia="x-none"/>
    </w:rPr>
  </w:style>
  <w:style w:type="character" w:customStyle="1" w:styleId="BookAntiqua19">
    <w:name w:val="Основной текст + Book Antiqua19"/>
    <w:aliases w:val="89,5 pt40,Интервал 3 pt3"/>
    <w:rsid w:val="0053266F"/>
    <w:rPr>
      <w:rFonts w:ascii="Book Antiqua" w:hAnsi="Book Antiqua"/>
      <w:color w:val="000000"/>
      <w:spacing w:val="70"/>
      <w:w w:val="100"/>
      <w:position w:val="0"/>
      <w:sz w:val="17"/>
      <w:u w:val="none"/>
      <w:lang w:val="ru-RU" w:eastAsia="x-none"/>
    </w:rPr>
  </w:style>
  <w:style w:type="character" w:customStyle="1" w:styleId="6BookAntiqua14">
    <w:name w:val="Основной текст (6) + Book Antiqua14"/>
    <w:aliases w:val="135,5 pt39"/>
    <w:rsid w:val="0053266F"/>
    <w:rPr>
      <w:rFonts w:ascii="Book Antiqua" w:hAnsi="Book Antiqua"/>
      <w:color w:val="000000"/>
      <w:spacing w:val="0"/>
      <w:w w:val="100"/>
      <w:position w:val="0"/>
      <w:sz w:val="27"/>
      <w:shd w:val="clear" w:color="auto" w:fill="FFFFFF"/>
      <w:lang w:val="ru-RU" w:eastAsia="x-none"/>
    </w:rPr>
  </w:style>
  <w:style w:type="character" w:customStyle="1" w:styleId="22BookAntiqua2">
    <w:name w:val="Основной текст (22) + Book Antiqua2"/>
    <w:aliases w:val="98,5 pt38"/>
    <w:rsid w:val="0053266F"/>
    <w:rPr>
      <w:rFonts w:ascii="Book Antiqua" w:hAnsi="Book Antiqua"/>
      <w:b/>
      <w:color w:val="000000"/>
      <w:spacing w:val="0"/>
      <w:w w:val="100"/>
      <w:position w:val="0"/>
      <w:sz w:val="19"/>
      <w:shd w:val="clear" w:color="auto" w:fill="FFFFFF"/>
      <w:lang w:val="ru-RU" w:eastAsia="x-none"/>
    </w:rPr>
  </w:style>
  <w:style w:type="character" w:customStyle="1" w:styleId="BookAntiqua18">
    <w:name w:val="Основной текст + Book Antiqua18"/>
    <w:aliases w:val="7 pt5"/>
    <w:rsid w:val="0053266F"/>
    <w:rPr>
      <w:rFonts w:ascii="Book Antiqua" w:hAnsi="Book Antiqua"/>
      <w:color w:val="000000"/>
      <w:spacing w:val="0"/>
      <w:w w:val="100"/>
      <w:position w:val="0"/>
      <w:sz w:val="14"/>
      <w:u w:val="none"/>
      <w:shd w:val="clear" w:color="auto" w:fill="FFFFFF"/>
      <w:lang w:val="ru-RU" w:eastAsia="x-none"/>
    </w:rPr>
  </w:style>
  <w:style w:type="character" w:customStyle="1" w:styleId="6BookAntiqua13">
    <w:name w:val="Основной текст (6) + Book Antiqua13"/>
    <w:aliases w:val="Курсив28,Интервал 0 pt9"/>
    <w:rsid w:val="0053266F"/>
    <w:rPr>
      <w:rFonts w:ascii="Book Antiqua" w:hAnsi="Book Antiqua"/>
      <w:i/>
      <w:color w:val="000000"/>
      <w:spacing w:val="10"/>
      <w:w w:val="100"/>
      <w:position w:val="0"/>
      <w:sz w:val="28"/>
      <w:shd w:val="clear" w:color="auto" w:fill="FFFFFF"/>
      <w:lang w:val="ru-RU" w:eastAsia="x-none"/>
    </w:rPr>
  </w:style>
  <w:style w:type="character" w:customStyle="1" w:styleId="6Corbel2">
    <w:name w:val="Основной текст (6) + Corbel2"/>
    <w:aliases w:val="156,5 pt37,Масштаб 50%2"/>
    <w:rsid w:val="0053266F"/>
    <w:rPr>
      <w:rFonts w:ascii="Corbel" w:hAnsi="Corbel"/>
      <w:color w:val="000000"/>
      <w:spacing w:val="0"/>
      <w:w w:val="50"/>
      <w:position w:val="0"/>
      <w:sz w:val="31"/>
      <w:shd w:val="clear" w:color="auto" w:fill="FFFFFF"/>
    </w:rPr>
  </w:style>
  <w:style w:type="character" w:customStyle="1" w:styleId="57TimesNewRoman3">
    <w:name w:val="Основной текст (57) + Times New Roman3"/>
    <w:aliases w:val="155,5 pt36,Курсив27,Интервал 0 pt8"/>
    <w:rsid w:val="0053266F"/>
    <w:rPr>
      <w:rFonts w:ascii="Times New Roman" w:hAnsi="Times New Roman"/>
      <w:i/>
      <w:color w:val="000000"/>
      <w:spacing w:val="0"/>
      <w:w w:val="100"/>
      <w:position w:val="0"/>
      <w:sz w:val="31"/>
      <w:shd w:val="clear" w:color="auto" w:fill="FFFFFF"/>
      <w:lang w:val="ru-RU" w:eastAsia="x-none"/>
    </w:rPr>
  </w:style>
  <w:style w:type="character" w:customStyle="1" w:styleId="6BookAntiqua12">
    <w:name w:val="Основной текст (6) + Book Antiqua12"/>
    <w:aliases w:val="Курсив26,Интервал -1 pt2"/>
    <w:rsid w:val="0053266F"/>
    <w:rPr>
      <w:rFonts w:ascii="Book Antiqua" w:hAnsi="Book Antiqua"/>
      <w:i/>
      <w:color w:val="000000"/>
      <w:spacing w:val="-20"/>
      <w:w w:val="100"/>
      <w:position w:val="0"/>
      <w:sz w:val="28"/>
      <w:shd w:val="clear" w:color="auto" w:fill="FFFFFF"/>
      <w:lang w:val="ru-RU" w:eastAsia="x-none"/>
    </w:rPr>
  </w:style>
  <w:style w:type="character" w:customStyle="1" w:styleId="5BookAntiqua2">
    <w:name w:val="Основной текст (5) + Book Antiqua2"/>
    <w:aliases w:val="97,5 pt35"/>
    <w:rsid w:val="0053266F"/>
    <w:rPr>
      <w:rFonts w:ascii="Book Antiqua" w:hAnsi="Book Antiqua"/>
      <w:color w:val="000000"/>
      <w:spacing w:val="0"/>
      <w:w w:val="100"/>
      <w:position w:val="0"/>
      <w:sz w:val="19"/>
      <w:shd w:val="clear" w:color="auto" w:fill="FFFFFF"/>
      <w:lang w:val="ru-RU" w:eastAsia="x-none"/>
    </w:rPr>
  </w:style>
  <w:style w:type="character" w:customStyle="1" w:styleId="6BookAntiqua11">
    <w:name w:val="Основной текст (6) + Book Antiqua11"/>
    <w:aliases w:val="96,5 pt34"/>
    <w:rsid w:val="0053266F"/>
    <w:rPr>
      <w:rFonts w:ascii="Book Antiqua" w:hAnsi="Book Antiqua"/>
      <w:color w:val="000000"/>
      <w:spacing w:val="0"/>
      <w:w w:val="100"/>
      <w:position w:val="0"/>
      <w:sz w:val="19"/>
      <w:u w:val="none"/>
      <w:shd w:val="clear" w:color="auto" w:fill="FFFFFF"/>
      <w:lang w:val="ru-RU" w:eastAsia="x-none"/>
    </w:rPr>
  </w:style>
  <w:style w:type="character" w:customStyle="1" w:styleId="3BookAntiqua11">
    <w:name w:val="Основной текст (3) + Book Antiqua11"/>
    <w:aliases w:val="8 pt5"/>
    <w:rsid w:val="0053266F"/>
    <w:rPr>
      <w:rFonts w:ascii="Book Antiqua" w:hAnsi="Book Antiqua"/>
      <w:color w:val="000000"/>
      <w:spacing w:val="0"/>
      <w:w w:val="100"/>
      <w:position w:val="0"/>
      <w:sz w:val="16"/>
      <w:shd w:val="clear" w:color="auto" w:fill="FFFFFF"/>
      <w:lang w:val="ru-RU" w:eastAsia="x-none"/>
    </w:rPr>
  </w:style>
  <w:style w:type="character" w:customStyle="1" w:styleId="3BookAntiqua10">
    <w:name w:val="Основной текст (3) + Book Antiqua10"/>
    <w:aliases w:val="8 pt4,Интервал 2 pt2"/>
    <w:rsid w:val="0053266F"/>
    <w:rPr>
      <w:rFonts w:ascii="Book Antiqua" w:hAnsi="Book Antiqua"/>
      <w:color w:val="000000"/>
      <w:spacing w:val="50"/>
      <w:w w:val="100"/>
      <w:position w:val="0"/>
      <w:sz w:val="16"/>
      <w:shd w:val="clear" w:color="auto" w:fill="FFFFFF"/>
      <w:lang w:val="ru-RU" w:eastAsia="x-none"/>
    </w:rPr>
  </w:style>
  <w:style w:type="character" w:customStyle="1" w:styleId="3BookAntiqua9">
    <w:name w:val="Основной текст (3) + Book Antiqua9"/>
    <w:aliases w:val="72,5 pt33"/>
    <w:rsid w:val="0053266F"/>
    <w:rPr>
      <w:rFonts w:ascii="Book Antiqua" w:hAnsi="Book Antiqua"/>
      <w:color w:val="000000"/>
      <w:spacing w:val="0"/>
      <w:w w:val="100"/>
      <w:position w:val="0"/>
      <w:sz w:val="15"/>
      <w:shd w:val="clear" w:color="auto" w:fill="FFFFFF"/>
      <w:lang w:val="ru-RU" w:eastAsia="x-none"/>
    </w:rPr>
  </w:style>
  <w:style w:type="character" w:customStyle="1" w:styleId="BookAntiqua17">
    <w:name w:val="Основной текст + Book Antiqua17"/>
    <w:aliases w:val="134,5 pt32"/>
    <w:rsid w:val="0053266F"/>
    <w:rPr>
      <w:rFonts w:ascii="Book Antiqua" w:hAnsi="Book Antiqua"/>
      <w:color w:val="000000"/>
      <w:spacing w:val="0"/>
      <w:w w:val="100"/>
      <w:position w:val="0"/>
      <w:sz w:val="27"/>
      <w:u w:val="none"/>
      <w:shd w:val="clear" w:color="auto" w:fill="FFFFFF"/>
      <w:lang w:val="ru-RU" w:eastAsia="x-none"/>
    </w:rPr>
  </w:style>
  <w:style w:type="character" w:customStyle="1" w:styleId="BookAntiqua16">
    <w:name w:val="Основной текст + Book Antiqua16"/>
    <w:aliases w:val="14 pt2,Курсив25,Интервал 0 pt7"/>
    <w:rsid w:val="0053266F"/>
    <w:rPr>
      <w:rFonts w:ascii="Book Antiqua" w:hAnsi="Book Antiqua"/>
      <w:i/>
      <w:color w:val="000000"/>
      <w:spacing w:val="10"/>
      <w:w w:val="100"/>
      <w:position w:val="0"/>
      <w:sz w:val="28"/>
      <w:u w:val="none"/>
      <w:shd w:val="clear" w:color="auto" w:fill="FFFFFF"/>
      <w:lang w:val="ru-RU" w:eastAsia="x-none"/>
    </w:rPr>
  </w:style>
  <w:style w:type="character" w:customStyle="1" w:styleId="3BookAntiqua8">
    <w:name w:val="Основной текст (3) + Book Antiqua8"/>
    <w:aliases w:val="88,5 pt31,Полужирный5,Курсив24"/>
    <w:rsid w:val="0053266F"/>
    <w:rPr>
      <w:rFonts w:ascii="Book Antiqua" w:hAnsi="Book Antiqua"/>
      <w:b/>
      <w:i/>
      <w:color w:val="000000"/>
      <w:spacing w:val="0"/>
      <w:w w:val="100"/>
      <w:position w:val="0"/>
      <w:sz w:val="17"/>
      <w:shd w:val="clear" w:color="auto" w:fill="FFFFFF"/>
      <w:lang w:val="ru-RU" w:eastAsia="x-none"/>
    </w:rPr>
  </w:style>
  <w:style w:type="character" w:customStyle="1" w:styleId="6BookAntiqua10">
    <w:name w:val="Основной текст (6) + Book Antiqua10"/>
    <w:aliases w:val="7 pt4,Полужирный4,Интервал 1 pt8"/>
    <w:rsid w:val="0053266F"/>
    <w:rPr>
      <w:rFonts w:ascii="Book Antiqua" w:hAnsi="Book Antiqua"/>
      <w:b/>
      <w:color w:val="000000"/>
      <w:spacing w:val="30"/>
      <w:w w:val="100"/>
      <w:position w:val="0"/>
      <w:sz w:val="14"/>
      <w:u w:val="none"/>
      <w:shd w:val="clear" w:color="auto" w:fill="FFFFFF"/>
      <w:lang w:val="en-US" w:eastAsia="x-none"/>
    </w:rPr>
  </w:style>
  <w:style w:type="character" w:customStyle="1" w:styleId="7142">
    <w:name w:val="Основной текст (7) + 142"/>
    <w:aliases w:val="5 pt30,Курсив23,Интервал 1 pt Exact5"/>
    <w:rsid w:val="0053266F"/>
    <w:rPr>
      <w:rFonts w:ascii="Times New Roman" w:hAnsi="Times New Roman"/>
      <w:i/>
      <w:color w:val="000000"/>
      <w:spacing w:val="22"/>
      <w:w w:val="100"/>
      <w:position w:val="0"/>
      <w:sz w:val="29"/>
      <w:u w:val="none"/>
      <w:shd w:val="clear" w:color="auto" w:fill="FFFFFF"/>
      <w:lang w:val="ru-RU" w:eastAsia="x-none"/>
    </w:rPr>
  </w:style>
  <w:style w:type="character" w:customStyle="1" w:styleId="350">
    <w:name w:val="Основной текст (3) + Курсив5"/>
    <w:aliases w:val="Интервал 1 pt Exact4"/>
    <w:rsid w:val="0053266F"/>
    <w:rPr>
      <w:rFonts w:ascii="Times New Roman" w:hAnsi="Times New Roman"/>
      <w:i/>
      <w:color w:val="000000"/>
      <w:spacing w:val="24"/>
      <w:w w:val="100"/>
      <w:position w:val="0"/>
      <w:sz w:val="16"/>
      <w:u w:val="none"/>
      <w:shd w:val="clear" w:color="auto" w:fill="FFFFFF"/>
      <w:lang w:val="en-US" w:eastAsia="x-none"/>
    </w:rPr>
  </w:style>
  <w:style w:type="character" w:customStyle="1" w:styleId="7152">
    <w:name w:val="Основной текст (7) + 152"/>
    <w:aliases w:val="5 pt29,Курсив22,Интервал 1 pt7"/>
    <w:rsid w:val="0053266F"/>
    <w:rPr>
      <w:rFonts w:ascii="Times New Roman" w:hAnsi="Times New Roman"/>
      <w:i/>
      <w:color w:val="000000"/>
      <w:spacing w:val="20"/>
      <w:w w:val="100"/>
      <w:position w:val="0"/>
      <w:sz w:val="31"/>
      <w:u w:val="none"/>
      <w:shd w:val="clear" w:color="auto" w:fill="FFFFFF"/>
      <w:lang w:val="ru-RU" w:eastAsia="x-none"/>
    </w:rPr>
  </w:style>
  <w:style w:type="character" w:customStyle="1" w:styleId="340">
    <w:name w:val="Основной текст (3) + Курсив4"/>
    <w:aliases w:val="Интервал 1 pt6"/>
    <w:rsid w:val="0053266F"/>
    <w:rPr>
      <w:rFonts w:ascii="Times New Roman" w:hAnsi="Times New Roman"/>
      <w:i/>
      <w:color w:val="000000"/>
      <w:spacing w:val="20"/>
      <w:w w:val="100"/>
      <w:position w:val="0"/>
      <w:sz w:val="18"/>
      <w:u w:val="none"/>
      <w:shd w:val="clear" w:color="auto" w:fill="FFFFFF"/>
      <w:lang w:val="ru-RU" w:eastAsia="x-none"/>
    </w:rPr>
  </w:style>
  <w:style w:type="character" w:customStyle="1" w:styleId="322">
    <w:name w:val="Подпись к картинке (3) + Полужирный2"/>
    <w:aliases w:val="Курсив21"/>
    <w:rsid w:val="0053266F"/>
    <w:rPr>
      <w:b/>
      <w:i/>
      <w:color w:val="000000"/>
      <w:spacing w:val="0"/>
      <w:w w:val="100"/>
      <w:position w:val="0"/>
      <w:sz w:val="15"/>
      <w:shd w:val="clear" w:color="auto" w:fill="FFFFFF"/>
      <w:lang w:val="en-US" w:eastAsia="x-none"/>
    </w:rPr>
  </w:style>
  <w:style w:type="paragraph" w:customStyle="1" w:styleId="table10">
    <w:name w:val="table10"/>
    <w:basedOn w:val="a"/>
    <w:rsid w:val="0053266F"/>
    <w:pPr>
      <w:ind w:left="0" w:right="0" w:firstLine="0"/>
    </w:pPr>
    <w:rPr>
      <w:bCs w:val="0"/>
    </w:rPr>
  </w:style>
  <w:style w:type="numbering" w:customStyle="1" w:styleId="1f">
    <w:name w:val="Нет списка1"/>
    <w:next w:val="a2"/>
    <w:uiPriority w:val="99"/>
    <w:semiHidden/>
    <w:unhideWhenUsed/>
    <w:rsid w:val="0053266F"/>
  </w:style>
  <w:style w:type="table" w:customStyle="1" w:styleId="1f0">
    <w:name w:val="Сетка таблицы1"/>
    <w:basedOn w:val="a1"/>
    <w:next w:val="af5"/>
    <w:rsid w:val="005326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b">
    <w:name w:val="Нет списка2"/>
    <w:next w:val="a2"/>
    <w:uiPriority w:val="99"/>
    <w:semiHidden/>
    <w:unhideWhenUsed/>
    <w:rsid w:val="0053266F"/>
  </w:style>
  <w:style w:type="table" w:customStyle="1" w:styleId="2c">
    <w:name w:val="Сетка таблицы2"/>
    <w:basedOn w:val="a1"/>
    <w:next w:val="af5"/>
    <w:rsid w:val="005326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8">
    <w:name w:val="Title"/>
    <w:basedOn w:val="a"/>
    <w:next w:val="a"/>
    <w:link w:val="1f1"/>
    <w:qFormat/>
    <w:rsid w:val="0053266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f1">
    <w:name w:val="Название Знак1"/>
    <w:basedOn w:val="a0"/>
    <w:link w:val="affff8"/>
    <w:rsid w:val="0053266F"/>
    <w:rPr>
      <w:rFonts w:asciiTheme="majorHAnsi" w:eastAsiaTheme="majorEastAsia" w:hAnsiTheme="majorHAnsi" w:cstheme="majorBidi"/>
      <w:bCs/>
      <w:spacing w:val="-10"/>
      <w:kern w:val="28"/>
      <w:sz w:val="56"/>
      <w:szCs w:val="56"/>
      <w:lang w:eastAsia="ru-RU"/>
    </w:rPr>
  </w:style>
  <w:style w:type="numbering" w:customStyle="1" w:styleId="3f">
    <w:name w:val="Нет списка3"/>
    <w:next w:val="a2"/>
    <w:uiPriority w:val="99"/>
    <w:semiHidden/>
    <w:unhideWhenUsed/>
    <w:rsid w:val="0053266F"/>
  </w:style>
  <w:style w:type="paragraph" w:styleId="affff9">
    <w:name w:val="Normal (Web)"/>
    <w:basedOn w:val="a"/>
    <w:rsid w:val="0053266F"/>
    <w:pPr>
      <w:spacing w:before="100" w:beforeAutospacing="1" w:after="100" w:afterAutospacing="1"/>
      <w:ind w:left="0" w:right="0" w:firstLine="300"/>
    </w:pPr>
    <w:rPr>
      <w:bCs w:val="0"/>
      <w:sz w:val="24"/>
      <w:szCs w:val="24"/>
    </w:rPr>
  </w:style>
  <w:style w:type="table" w:customStyle="1" w:styleId="3f0">
    <w:name w:val="Сетка таблицы3"/>
    <w:basedOn w:val="a1"/>
    <w:next w:val="af5"/>
    <w:rsid w:val="005326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par">
    <w:name w:val="norpar"/>
    <w:basedOn w:val="a"/>
    <w:rsid w:val="0053266F"/>
    <w:pPr>
      <w:spacing w:after="240"/>
      <w:ind w:left="0" w:right="0" w:firstLine="0"/>
      <w:jc w:val="both"/>
      <w:textAlignment w:val="top"/>
    </w:pPr>
    <w:rPr>
      <w:bCs w:val="0"/>
      <w:color w:val="000000"/>
      <w:sz w:val="11"/>
      <w:szCs w:val="11"/>
    </w:rPr>
  </w:style>
  <w:style w:type="paragraph" w:customStyle="1" w:styleId="FR2">
    <w:name w:val="FR2"/>
    <w:rsid w:val="0053266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2"/>
      <w:szCs w:val="20"/>
      <w:lang w:eastAsia="ru-RU"/>
    </w:rPr>
  </w:style>
  <w:style w:type="numbering" w:customStyle="1" w:styleId="44">
    <w:name w:val="Нет списка4"/>
    <w:next w:val="a2"/>
    <w:uiPriority w:val="99"/>
    <w:semiHidden/>
    <w:unhideWhenUsed/>
    <w:rsid w:val="0053266F"/>
  </w:style>
  <w:style w:type="table" w:customStyle="1" w:styleId="45">
    <w:name w:val="Сетка таблицы4"/>
    <w:basedOn w:val="a1"/>
    <w:next w:val="af5"/>
    <w:rsid w:val="005326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2">
    <w:name w:val="Схема документа Знак1"/>
    <w:basedOn w:val="a0"/>
    <w:uiPriority w:val="99"/>
    <w:semiHidden/>
    <w:rsid w:val="0053266F"/>
    <w:rPr>
      <w:rFonts w:ascii="Segoe UI" w:hAnsi="Segoe UI" w:cs="Segoe UI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file:///H:\&#1069;&#1083;&#1077;&#1082;&#1090;&#1088;&#1086;&#1090;&#1077;&#1093;&#1085;&#1080;&#1095;&#1077;&#1089;&#1082;&#1080;&#1077;%20&#1084;&#1072;&#1090;&#1077;&#1088;&#1080;&#1072;&#1083;&#1099;%20&#1080;%20&#1090;&#1077;&#1093;&#1085;&#1086;&#1083;&#1086;&#1075;&#1080;&#1103;%20&#1101;&#1083;&#1077;&#1082;&#1090;&#1088;&#1086;&#1084;&#1086;&#1085;&#1090;&#1072;&#1078;&#1085;&#1099;&#1093;%20&#1088;&#1072;&#1073;&#1086;&#1090;\&#1063;&#1072;&#1089;&#1090;&#1100;%201%20&#1055;&#1056;%20&#1080;%20&#1055;&#1055;%20&#1084;&#1072;&#1090;-&#1083;&#1099;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H:\&#1069;&#1083;&#1077;&#1082;&#1090;&#1088;&#1086;&#1090;&#1077;&#1093;&#1085;&#1080;&#1095;&#1077;&#1089;&#1082;&#1080;&#1077;%20&#1084;&#1072;&#1090;&#1077;&#1088;&#1080;&#1072;&#1083;&#1099;%20&#1080;%20&#1090;&#1077;&#1093;&#1085;&#1086;&#1083;&#1086;&#1075;&#1080;&#1103;%20&#1101;&#1083;&#1077;&#1082;&#1090;&#1088;&#1086;&#1084;&#1086;&#1085;&#1090;&#1072;&#1078;&#1085;&#1099;&#1093;%20&#1088;&#1072;&#1073;&#1086;&#1090;\&#1063;&#1072;&#1089;&#1090;&#1100;%201%20&#1055;&#1056;%20&#1080;%20&#1055;&#1055;%20&#1084;&#1072;&#1090;-&#1083;&#1099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52852-1A35-4D27-AF8F-96F959A2D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19</Pages>
  <Words>5857</Words>
  <Characters>33391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2024-05-11T03:39:00Z</dcterms:created>
  <dcterms:modified xsi:type="dcterms:W3CDTF">2024-05-11T06:11:00Z</dcterms:modified>
</cp:coreProperties>
</file>