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200C26" w:rsidRDefault="00EF6323">
      <w:pPr>
        <w:rPr>
          <w:sz w:val="28"/>
          <w:szCs w:val="28"/>
        </w:rPr>
      </w:pPr>
      <w:bookmarkStart w:id="0" w:name="_GoBack"/>
      <w:r w:rsidRPr="00200C26">
        <w:rPr>
          <w:sz w:val="28"/>
          <w:szCs w:val="28"/>
        </w:rPr>
        <w:t>92А Контрольная работа по трансформаторам</w:t>
      </w:r>
    </w:p>
    <w:bookmarkEnd w:id="0"/>
    <w:p w:rsidR="00EF6323" w:rsidRDefault="00EF6323">
      <w:r>
        <w:t>1 Назначение и принцип действия трансформатора.</w:t>
      </w:r>
    </w:p>
    <w:p w:rsidR="00EF6323" w:rsidRDefault="00EF6323">
      <w:r>
        <w:t>2 Чем отличаются масляные трансформаторы от сухих?</w:t>
      </w:r>
    </w:p>
    <w:p w:rsidR="00EF6323" w:rsidRDefault="00EF6323">
      <w:r>
        <w:t>3</w:t>
      </w:r>
      <w:proofErr w:type="gramStart"/>
      <w:r>
        <w:t xml:space="preserve">  Д</w:t>
      </w:r>
      <w:proofErr w:type="gramEnd"/>
      <w:r>
        <w:t>ля чего нужен переключатель?</w:t>
      </w:r>
    </w:p>
    <w:p w:rsidR="00EF6323" w:rsidRDefault="00EF6323">
      <w:r>
        <w:t>4 Что проверяется при внешнем осмотре трансформатора?</w:t>
      </w:r>
    </w:p>
    <w:p w:rsidR="00EF6323" w:rsidRDefault="00EF6323">
      <w:r>
        <w:t>5</w:t>
      </w:r>
      <w:proofErr w:type="gramStart"/>
      <w:r>
        <w:t xml:space="preserve"> К</w:t>
      </w:r>
      <w:proofErr w:type="gramEnd"/>
      <w:r>
        <w:t>акие требования предъявляются к  трансформаторному маслу?</w:t>
      </w:r>
    </w:p>
    <w:p w:rsidR="00EF6323" w:rsidRDefault="002F4767">
      <w:r>
        <w:t>6</w:t>
      </w:r>
      <w:proofErr w:type="gramStart"/>
      <w:r>
        <w:t xml:space="preserve"> К</w:t>
      </w:r>
      <w:proofErr w:type="gramEnd"/>
      <w:r w:rsidR="00EF6323">
        <w:t>акие Вы знаете методы контроля</w:t>
      </w:r>
      <w:r>
        <w:t xml:space="preserve"> влажности изоляции?</w:t>
      </w:r>
    </w:p>
    <w:p w:rsidR="002F4767" w:rsidRDefault="002F4767">
      <w:r>
        <w:t>7</w:t>
      </w:r>
      <w:proofErr w:type="gramStart"/>
      <w:r>
        <w:t xml:space="preserve"> З</w:t>
      </w:r>
      <w:proofErr w:type="gramEnd"/>
      <w:r>
        <w:t>ачем и как осуществляется контрольный прогрев трансформатора?</w:t>
      </w:r>
    </w:p>
    <w:p w:rsidR="002F4767" w:rsidRDefault="002F4767">
      <w:r>
        <w:t>8</w:t>
      </w:r>
      <w:proofErr w:type="gramStart"/>
      <w:r>
        <w:t xml:space="preserve"> К</w:t>
      </w:r>
      <w:proofErr w:type="gramEnd"/>
      <w:r>
        <w:t>ак монтируется расширитель трансформатора?</w:t>
      </w:r>
    </w:p>
    <w:p w:rsidR="002F4767" w:rsidRDefault="002F4767">
      <w:r>
        <w:t>9</w:t>
      </w:r>
      <w:proofErr w:type="gramStart"/>
      <w:r>
        <w:t xml:space="preserve"> Н</w:t>
      </w:r>
      <w:proofErr w:type="gramEnd"/>
      <w:r>
        <w:t>азовите условия включения трансформатора без сушки.</w:t>
      </w:r>
    </w:p>
    <w:p w:rsidR="002F4767" w:rsidRDefault="002F4767">
      <w:r>
        <w:t>10</w:t>
      </w:r>
      <w:proofErr w:type="gramStart"/>
      <w:r>
        <w:t xml:space="preserve"> К</w:t>
      </w:r>
      <w:proofErr w:type="gramEnd"/>
      <w:r>
        <w:t>ак подготов</w:t>
      </w:r>
      <w:r w:rsidR="00200C26">
        <w:t>ить трансформатор</w:t>
      </w:r>
      <w:r>
        <w:t xml:space="preserve"> к пробному включению?</w:t>
      </w:r>
    </w:p>
    <w:sectPr w:rsidR="002F4767" w:rsidSect="00EF6323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23"/>
    <w:rsid w:val="001465D1"/>
    <w:rsid w:val="00200C26"/>
    <w:rsid w:val="002F4767"/>
    <w:rsid w:val="003F2B22"/>
    <w:rsid w:val="00607B67"/>
    <w:rsid w:val="00CD2852"/>
    <w:rsid w:val="00EC3557"/>
    <w:rsid w:val="00E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2025-02-19T05:10:00Z</dcterms:created>
  <dcterms:modified xsi:type="dcterms:W3CDTF">2025-02-19T05:34:00Z</dcterms:modified>
</cp:coreProperties>
</file>