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41" w:rsidRDefault="00836141" w:rsidP="008361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836141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Тестер заземления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8м19с</w:t>
      </w:r>
    </w:p>
    <w:p w:rsidR="00836141" w:rsidRDefault="00836141" w:rsidP="008361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D3516E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https://www.youtube.com/watch?v=vgLRTLKb1Uc</w:t>
        </w:r>
      </w:hyperlink>
    </w:p>
    <w:p w:rsidR="00836141" w:rsidRPr="00836141" w:rsidRDefault="00836141" w:rsidP="008361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607B67" w:rsidRDefault="00607B67"/>
    <w:sectPr w:rsidR="00607B67" w:rsidSect="00836141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41"/>
    <w:rsid w:val="001465D1"/>
    <w:rsid w:val="00364BB5"/>
    <w:rsid w:val="003F2B22"/>
    <w:rsid w:val="00607B67"/>
    <w:rsid w:val="00836141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gLRTLKb1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Тестер заземления 8м19с</vt:lpstr>
      <vt:lpstr>https://www.youtube.com/watch?v=vgLRTLKb1Uc</vt:lpstr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2025-05-01T03:37:00Z</dcterms:created>
  <dcterms:modified xsi:type="dcterms:W3CDTF">2025-05-01T05:29:00Z</dcterms:modified>
</cp:coreProperties>
</file>