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A84D44" w:rsidRDefault="00A84D44" w:rsidP="00A84D44">
      <w:pPr>
        <w:spacing w:after="120" w:line="240" w:lineRule="auto"/>
        <w:jc w:val="center"/>
        <w:rPr>
          <w:rFonts w:eastAsia="Times New Roman" w:cs="Times New Roman"/>
          <w:color w:val="C00000"/>
          <w:sz w:val="28"/>
          <w:szCs w:val="28"/>
          <w:lang w:eastAsia="ru-RU"/>
        </w:rPr>
      </w:pPr>
      <w:r w:rsidRPr="00A84D44">
        <w:rPr>
          <w:color w:val="C00000"/>
          <w:sz w:val="28"/>
          <w:szCs w:val="28"/>
        </w:rPr>
        <w:t xml:space="preserve">65 </w:t>
      </w:r>
      <w:r w:rsidRPr="00A84D44">
        <w:rPr>
          <w:rFonts w:eastAsia="Times New Roman" w:cs="Times New Roman"/>
          <w:color w:val="C00000"/>
          <w:sz w:val="28"/>
          <w:szCs w:val="28"/>
          <w:lang w:eastAsia="ru-RU"/>
        </w:rPr>
        <w:t>Монтаж электропроводок в трубах</w:t>
      </w:r>
    </w:p>
    <w:p w:rsidR="00A84D44" w:rsidRPr="00FE2101" w:rsidRDefault="00A84D44" w:rsidP="00FE2101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E2101">
        <w:rPr>
          <w:rStyle w:val="1"/>
          <w:rFonts w:asciiTheme="minorHAnsi" w:hAnsiTheme="minorHAnsi" w:cstheme="minorHAnsi"/>
          <w:sz w:val="24"/>
          <w:szCs w:val="24"/>
        </w:rPr>
        <w:t>Стальные трубы применяют для защиты проводок от механических повреждений, а также для защиты изоляции проводов и самих проводов от раз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 xml:space="preserve">рушения </w:t>
      </w:r>
      <w:r w:rsidRPr="00FE2101">
        <w:rPr>
          <w:rStyle w:val="1"/>
          <w:rFonts w:asciiTheme="minorHAnsi" w:hAnsiTheme="minorHAnsi" w:cstheme="minorHAnsi"/>
          <w:color w:val="auto"/>
          <w:sz w:val="24"/>
          <w:szCs w:val="24"/>
        </w:rPr>
        <w:t>средой помещения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 xml:space="preserve">. В первом случае трубопровод может быть не герметичным, а во втором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 xml:space="preserve">—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 xml:space="preserve">только герметичным (влаго- и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>пыленепроницаемым).</w:t>
      </w:r>
    </w:p>
    <w:p w:rsidR="00A84D44" w:rsidRPr="00FE2101" w:rsidRDefault="00A84D44" w:rsidP="00FE2101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E2101">
        <w:rPr>
          <w:rStyle w:val="1"/>
          <w:rFonts w:asciiTheme="minorHAnsi" w:hAnsiTheme="minorHAnsi" w:cstheme="minorHAnsi"/>
          <w:sz w:val="24"/>
          <w:szCs w:val="24"/>
        </w:rPr>
        <w:t>Для обеспечения герметичности трубопровода уплотняются ме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ста соединения труб между собой и места присоединения их к</w:t>
      </w:r>
      <w:r w:rsidR="00FE2101">
        <w:rPr>
          <w:rStyle w:val="1"/>
          <w:rFonts w:asciiTheme="minorHAnsi" w:hAnsiTheme="minorHAnsi" w:cstheme="minorHAnsi"/>
          <w:sz w:val="24"/>
          <w:szCs w:val="24"/>
        </w:rPr>
        <w:t xml:space="preserve">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ап</w:t>
      </w:r>
      <w:r w:rsidR="00FE2101">
        <w:rPr>
          <w:rStyle w:val="1"/>
          <w:rFonts w:asciiTheme="minorHAnsi" w:hAnsiTheme="minorHAnsi" w:cstheme="minorHAnsi"/>
          <w:sz w:val="24"/>
          <w:szCs w:val="24"/>
        </w:rPr>
        <w:t>п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аратам и приборам. Степень уплотнения труб может быть различ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ной. Во взрывоопасной среде уплотнение трубопровода должно выдерживать повышенное давление. В помещениях с химически ак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 xml:space="preserve">тивной средой уплотнение должно предохранять </w:t>
      </w:r>
      <w:r w:rsidR="00FE2101">
        <w:rPr>
          <w:rStyle w:val="1"/>
          <w:rFonts w:asciiTheme="minorHAnsi" w:hAnsiTheme="minorHAnsi" w:cstheme="minorHAnsi"/>
          <w:sz w:val="24"/>
          <w:szCs w:val="24"/>
        </w:rPr>
        <w:t>о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т проникнове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ния внутрь трубопровода агрессивных к проводам газов и жидко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>стей.</w:t>
      </w:r>
    </w:p>
    <w:p w:rsidR="00A84D44" w:rsidRPr="00FE2101" w:rsidRDefault="00A84D44" w:rsidP="00FE2101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E2101">
        <w:rPr>
          <w:rStyle w:val="1"/>
          <w:rFonts w:asciiTheme="minorHAnsi" w:hAnsiTheme="minorHAnsi" w:cstheme="minorHAnsi"/>
          <w:sz w:val="24"/>
          <w:szCs w:val="24"/>
        </w:rPr>
        <w:t>Использование электропроводки в трубах за последние годы за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метно сократилось, особенно для осветительных сетей. Е</w:t>
      </w:r>
      <w:r w:rsidR="00FE2101">
        <w:rPr>
          <w:rStyle w:val="1"/>
          <w:rFonts w:asciiTheme="minorHAnsi" w:hAnsiTheme="minorHAnsi" w:cstheme="minorHAnsi"/>
          <w:sz w:val="24"/>
          <w:szCs w:val="24"/>
        </w:rPr>
        <w:t xml:space="preserve">ё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приме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 xml:space="preserve">няют только в тех случаях, когда недопустим другой вид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>провод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softHyphen/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ки, например на химических предприятиях с взрывоопасной или химически активной средой, некоторых производствах металлур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гической промышленности и др.</w:t>
      </w:r>
    </w:p>
    <w:p w:rsidR="00A84D44" w:rsidRPr="00A84D44" w:rsidRDefault="00A84D44" w:rsidP="00FE2101">
      <w:pPr>
        <w:pStyle w:val="a3"/>
        <w:ind w:firstLine="397"/>
        <w:jc w:val="both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FE2101">
        <w:rPr>
          <w:rStyle w:val="1"/>
          <w:rFonts w:asciiTheme="minorHAnsi" w:hAnsiTheme="minorHAnsi" w:cstheme="minorHAnsi"/>
          <w:sz w:val="24"/>
          <w:szCs w:val="24"/>
        </w:rPr>
        <w:t xml:space="preserve">Литые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 xml:space="preserve">трубы,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используемые в качестве защитных оболочек электропроводок, заменяются во всех возможных случаях на тон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 xml:space="preserve">костенные металлические электросварные трубы, что экономит 600...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 xml:space="preserve">900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 xml:space="preserve">кг металла на </w:t>
      </w:r>
      <w:r w:rsidRPr="00FE2101">
        <w:rPr>
          <w:rStyle w:val="1"/>
          <w:rFonts w:asciiTheme="minorHAnsi" w:hAnsiTheme="minorHAnsi" w:cstheme="minorHAnsi"/>
          <w:color w:val="413543"/>
          <w:sz w:val="24"/>
          <w:szCs w:val="24"/>
        </w:rPr>
        <w:t xml:space="preserve">1 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км линии. Применяют также л</w:t>
      </w:r>
      <w:r w:rsidR="00FE2101">
        <w:rPr>
          <w:rStyle w:val="1"/>
          <w:rFonts w:asciiTheme="minorHAnsi" w:hAnsiTheme="minorHAnsi" w:cstheme="minorHAnsi"/>
          <w:sz w:val="24"/>
          <w:szCs w:val="24"/>
        </w:rPr>
        <w:t>ё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t>гкие сталь</w:t>
      </w:r>
      <w:r w:rsidRPr="00FE2101">
        <w:rPr>
          <w:rStyle w:val="1"/>
          <w:rFonts w:asciiTheme="minorHAnsi" w:hAnsiTheme="minorHAnsi" w:cstheme="minorHAnsi"/>
          <w:sz w:val="24"/>
          <w:szCs w:val="24"/>
        </w:rPr>
        <w:softHyphen/>
        <w:t>ные водогазопроводные (газовые) трубы с толщиной стенок на</w:t>
      </w:r>
      <w:r w:rsidRPr="00A84D44">
        <w:rPr>
          <w:rFonts w:asciiTheme="minorHAnsi" w:eastAsia="Times New Roman" w:hAnsiTheme="minorHAnsi" w:cstheme="minorHAnsi"/>
          <w:color w:val="403341"/>
          <w:sz w:val="24"/>
          <w:szCs w:val="24"/>
          <w:lang w:eastAsia="ru-RU"/>
        </w:rPr>
        <w:t>15...20</w:t>
      </w:r>
      <w:r w:rsidR="00FE2101">
        <w:rPr>
          <w:rFonts w:asciiTheme="minorHAnsi" w:eastAsia="Times New Roman" w:hAnsiTheme="minorHAnsi" w:cstheme="minorHAnsi"/>
          <w:color w:val="403341"/>
          <w:sz w:val="24"/>
          <w:szCs w:val="24"/>
          <w:lang w:eastAsia="ru-RU"/>
        </w:rPr>
        <w:t xml:space="preserve"> </w:t>
      </w:r>
      <w:r w:rsidRPr="00A84D44">
        <w:rPr>
          <w:rFonts w:asciiTheme="minorHAnsi" w:eastAsia="Times New Roman" w:hAnsiTheme="minorHAnsi" w:cstheme="minorHAnsi"/>
          <w:color w:val="403341"/>
          <w:sz w:val="24"/>
          <w:szCs w:val="24"/>
          <w:lang w:eastAsia="ru-RU"/>
        </w:rPr>
        <w:t xml:space="preserve">% </w:t>
      </w:r>
      <w:r w:rsidRPr="00A84D44">
        <w:rPr>
          <w:rFonts w:asciiTheme="minorHAnsi" w:eastAsia="Times New Roman" w:hAnsiTheme="minorHAnsi" w:cstheme="minorHAnsi"/>
          <w:sz w:val="24"/>
          <w:szCs w:val="24"/>
          <w:lang w:eastAsia="ru-RU"/>
        </w:rPr>
        <w:t>меньше, чем у обыкновенных газовых труб, например д</w:t>
      </w:r>
      <w:r w:rsidR="00FE2101">
        <w:rPr>
          <w:rFonts w:asciiTheme="minorHAnsi" w:eastAsia="Times New Roman" w:hAnsiTheme="minorHAnsi" w:cstheme="minorHAnsi"/>
          <w:sz w:val="24"/>
          <w:szCs w:val="24"/>
          <w:lang w:eastAsia="ru-RU"/>
        </w:rPr>
        <w:t>л</w:t>
      </w:r>
      <w:r w:rsidRPr="00A84D44">
        <w:rPr>
          <w:rFonts w:asciiTheme="minorHAnsi" w:eastAsia="Times New Roman" w:hAnsiTheme="minorHAnsi" w:cstheme="minorHAnsi"/>
          <w:sz w:val="24"/>
          <w:szCs w:val="24"/>
          <w:lang w:eastAsia="ru-RU"/>
        </w:rPr>
        <w:t>я открытой прокладки без уплотнения мест соединения труб и ввода их в коробки в сухих нормальных поме</w:t>
      </w:r>
      <w:r w:rsidR="00FE2101">
        <w:rPr>
          <w:rFonts w:asciiTheme="minorHAnsi" w:eastAsia="Times New Roman" w:hAnsiTheme="minorHAnsi" w:cstheme="minorHAnsi"/>
          <w:sz w:val="24"/>
          <w:szCs w:val="24"/>
          <w:lang w:eastAsia="ru-RU"/>
        </w:rPr>
        <w:t>щ</w:t>
      </w:r>
      <w:r w:rsidRPr="00A84D44">
        <w:rPr>
          <w:rFonts w:asciiTheme="minorHAnsi" w:eastAsia="Times New Roman" w:hAnsiTheme="minorHAnsi" w:cstheme="minorHAnsi"/>
          <w:sz w:val="24"/>
          <w:szCs w:val="24"/>
          <w:lang w:eastAsia="ru-RU"/>
        </w:rPr>
        <w:t>ениях; скрытой и открытой прокладки с уплотнением мест соединения труб и мест ввода их в коробки в стенах, перекрытиях, полах, фундаментах и других строительных элементах сооружений, а также во влажных, жарких, пыльных и пожароопасных помещениях.</w:t>
      </w:r>
    </w:p>
    <w:p w:rsidR="00A84D44" w:rsidRPr="00A84D44" w:rsidRDefault="00A84D44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t>Во взрывоопасных помещениях допускается применение л</w:t>
      </w:r>
      <w:r w:rsidR="00FE2101">
        <w:rPr>
          <w:rFonts w:eastAsia="Times New Roman" w:cstheme="minorHAnsi"/>
          <w:color w:val="262031"/>
          <w:sz w:val="24"/>
          <w:szCs w:val="24"/>
          <w:lang w:eastAsia="ru-RU"/>
        </w:rPr>
        <w:t>ё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t>гких стальных труб печной сварки с толщиной стенки на 0,5 мм меньше, чем у водогазопроводных труб.</w:t>
      </w:r>
    </w:p>
    <w:p w:rsidR="00A84D44" w:rsidRPr="00A84D44" w:rsidRDefault="00A84D44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lastRenderedPageBreak/>
        <w:t>Для трубной канализации применяют также пластмассовые и полимерные трубы (полиэтиленовые, винипластовые, полипро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softHyphen/>
        <w:t>пиленовые), обладающие коррозийной и высокой химической ус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softHyphen/>
        <w:t>тойчивостью, влагостойкостью, хорошими электроизолирующи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softHyphen/>
        <w:t>ми свойствами, достаточной механической прочностью, гладкой поверхностью. При этом повышается над</w:t>
      </w:r>
      <w:r w:rsidR="00FE2101">
        <w:rPr>
          <w:rFonts w:eastAsia="Times New Roman" w:cstheme="minorHAnsi"/>
          <w:color w:val="262031"/>
          <w:sz w:val="24"/>
          <w:szCs w:val="24"/>
          <w:lang w:eastAsia="ru-RU"/>
        </w:rPr>
        <w:t>ё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t>жность электропроводок в агрессивной среде, уменьшается вероятность замыкания на зем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softHyphen/>
        <w:t>лю. Недостатком полиэтиленовых труб является их горючесть.</w:t>
      </w:r>
    </w:p>
    <w:p w:rsidR="00FE2101" w:rsidRPr="00FE2101" w:rsidRDefault="00A84D44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t>Винипластовые трубы разрешается использовать в сухих, влаж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softHyphen/>
        <w:t xml:space="preserve">ных, </w:t>
      </w:r>
      <w:r w:rsidRPr="00A84D44">
        <w:rPr>
          <w:rFonts w:eastAsia="Times New Roman" w:cstheme="minorHAnsi"/>
          <w:color w:val="403341"/>
          <w:sz w:val="24"/>
          <w:szCs w:val="24"/>
          <w:lang w:eastAsia="ru-RU"/>
        </w:rPr>
        <w:t xml:space="preserve">сырых, </w:t>
      </w:r>
      <w:r w:rsidRPr="00A84D44">
        <w:rPr>
          <w:rFonts w:eastAsia="Times New Roman" w:cstheme="minorHAnsi"/>
          <w:color w:val="262031"/>
          <w:sz w:val="24"/>
          <w:szCs w:val="24"/>
          <w:lang w:eastAsia="ru-RU"/>
        </w:rPr>
        <w:t>особо сырых и пыльных помещениях, в помещениях с химически активной средой и для наружных электропроводок:</w:t>
      </w:r>
      <w:r w:rsidR="00BF5AA8">
        <w:rPr>
          <w:rFonts w:eastAsia="Times New Roman" w:cstheme="minorHAnsi"/>
          <w:color w:val="262031"/>
          <w:sz w:val="24"/>
          <w:szCs w:val="24"/>
          <w:lang w:eastAsia="ru-RU"/>
        </w:rPr>
        <w:t xml:space="preserve"> 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>при открытой и скрытой прокладке непосредственно по несгора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емым и трудно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сг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>ораемым стенам, перекрытиям и конструкциям; при скрытой прокладке по сгораемым стенам, перекрытиям и кон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струкциям по слою листового асбеста толщиной не менее 3 мм или нам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ё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>ту штукатурки толщиной до 5 мм, выступающему с каждой стороны трубы не менее чем на 5 мм с последующим заштукату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риванием слоем толщиной до 10 мм, а также в агрессивном грун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те для защиты кабелей. Запрещается применять эти трубы при от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крытой и скрытой прокладке во взрыв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о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>- и пожароопасных поме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 xml:space="preserve">щениях, в больницах и домах для престарелых и инвалидов, </w:t>
      </w:r>
      <w:r w:rsidR="00FE2101" w:rsidRPr="00FE2101">
        <w:rPr>
          <w:rFonts w:eastAsia="Times New Roman" w:cstheme="minorHAnsi"/>
          <w:color w:val="3B3D54"/>
          <w:sz w:val="24"/>
          <w:szCs w:val="24"/>
          <w:lang w:eastAsia="ru-RU"/>
        </w:rPr>
        <w:t xml:space="preserve">а 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 xml:space="preserve">при открытой прокладке </w:t>
      </w:r>
      <w:r w:rsidR="00FE2101" w:rsidRPr="00FE2101">
        <w:rPr>
          <w:rFonts w:eastAsia="Times New Roman" w:cstheme="minorHAnsi"/>
          <w:color w:val="3B3D54"/>
          <w:sz w:val="24"/>
          <w:szCs w:val="24"/>
          <w:lang w:eastAsia="ru-RU"/>
        </w:rPr>
        <w:t xml:space="preserve">— 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t>в зрительных залах, на сценах и в кинобуд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ках зрелищных предприятий и клубов, в яслях, детских садах и пионерских лагерях, на чердаках, в жилых и общественных зда</w:t>
      </w:r>
      <w:r w:rsidR="00FE2101"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ниях высотой более 10 этажей и вычислительных центрах.</w:t>
      </w:r>
    </w:p>
    <w:p w:rsidR="00FE2101" w:rsidRPr="00FE2101" w:rsidRDefault="00FE2101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Полиэтиленовые и полипропиленовые трубы разрешается при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менять в сухих, влажных, сырых, особо сырых и пыльных поме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щениях и помещениях с химически активной средой для скрытой прокладки по несгораемым основаниям, в наружных электропро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водках непосредственно по несгораемым основаниям, в подлив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ках полов и фундаментах оборудования (при условии предохране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ния труб от механических повреждений), а также в агрессивном грунте для защиты кабелей. Запрещается использовать эти трубы во взрывоопасных зонах и пожароопасных помещениях, в зданиях ниже второй степени огнестойкости, в животноводческих поме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щениях, а также в помещениях, указанных для винипластовых труб.</w:t>
      </w:r>
    </w:p>
    <w:p w:rsidR="00FE2101" w:rsidRPr="00FE2101" w:rsidRDefault="00FE2101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Полипропиленовые трубы обладают большими термостойкос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тью и механической прочностью по сравнению с полиэтилено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выми, но при отрицательных температурах отл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ич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аются повышен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ной хрупкостью.</w:t>
      </w:r>
    </w:p>
    <w:p w:rsidR="00FE2101" w:rsidRPr="00FE2101" w:rsidRDefault="00FE2101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Трубы из полиэтилена и винипласта могут иметь диаметр ус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 xml:space="preserve">ловного прохода от 15 до 50 мм. В зависимости 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о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т толщины стенок полиэтиленовые трубы разделяются на л</w:t>
      </w:r>
      <w:r w:rsidR="00BF5AA8">
        <w:rPr>
          <w:rFonts w:eastAsia="Times New Roman" w:cstheme="minorHAnsi"/>
          <w:color w:val="241E31"/>
          <w:sz w:val="24"/>
          <w:szCs w:val="24"/>
          <w:lang w:eastAsia="ru-RU"/>
        </w:rPr>
        <w:t>ё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 xml:space="preserve">гкие (от </w:t>
      </w:r>
      <w:r w:rsidRPr="00FE2101">
        <w:rPr>
          <w:rFonts w:eastAsia="Times New Roman" w:cstheme="minorHAnsi"/>
          <w:color w:val="3B3D54"/>
          <w:sz w:val="24"/>
          <w:szCs w:val="24"/>
          <w:lang w:eastAsia="ru-RU"/>
        </w:rPr>
        <w:t xml:space="preserve">1,6 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 xml:space="preserve">до 3 мм), средние (от 2,3 до 6,8 мм) и тяжелые (от 3,5 до </w:t>
      </w:r>
      <w:r w:rsidRPr="00FE2101">
        <w:rPr>
          <w:rFonts w:eastAsia="Times New Roman" w:cstheme="minorHAnsi"/>
          <w:color w:val="3B3D54"/>
          <w:sz w:val="24"/>
          <w:szCs w:val="24"/>
          <w:lang w:eastAsia="ru-RU"/>
        </w:rPr>
        <w:t xml:space="preserve">10,5 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мм). Кроме того, полиэтиленовые трубы выпускаются низкой и высокой плот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ности с меньшей толщиной стенок. Винипластовые трубы выпус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 xml:space="preserve">каются шести диаметров с толщиной стенок от </w:t>
      </w:r>
      <w:r w:rsidRPr="00FE2101">
        <w:rPr>
          <w:rFonts w:eastAsia="Times New Roman" w:cstheme="minorHAnsi"/>
          <w:color w:val="3B3D54"/>
          <w:sz w:val="24"/>
          <w:szCs w:val="24"/>
          <w:lang w:eastAsia="ru-RU"/>
        </w:rPr>
        <w:t xml:space="preserve">1,6 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до 2,2 мм и длиной 5... 8 м. Все трубы поставляются в бухтах до 25 м.</w:t>
      </w:r>
    </w:p>
    <w:p w:rsidR="00FE2101" w:rsidRPr="00FE2101" w:rsidRDefault="00FE2101" w:rsidP="00FE2101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t>Трубы из полимеров по сравнению со стальными имеют следу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ющие преимущества: небольшую массу', простоту обработки и мон</w:t>
      </w:r>
      <w:r w:rsidRPr="00FE2101">
        <w:rPr>
          <w:rFonts w:eastAsia="Times New Roman" w:cstheme="minorHAnsi"/>
          <w:color w:val="241E31"/>
          <w:sz w:val="24"/>
          <w:szCs w:val="24"/>
          <w:lang w:eastAsia="ru-RU"/>
        </w:rPr>
        <w:softHyphen/>
        <w:t>тажа, небольшую стоимость.</w:t>
      </w:r>
    </w:p>
    <w:p w:rsidR="00926EC7" w:rsidRPr="00926EC7" w:rsidRDefault="00926EC7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26EC7">
        <w:rPr>
          <w:rFonts w:eastAsia="Times New Roman" w:cstheme="minorHAnsi"/>
          <w:b/>
          <w:bCs/>
          <w:color w:val="251F31"/>
          <w:sz w:val="24"/>
          <w:szCs w:val="24"/>
          <w:lang w:eastAsia="ru-RU"/>
        </w:rPr>
        <w:t>Подготовка трасс</w:t>
      </w:r>
      <w:r w:rsidRPr="00926EC7">
        <w:rPr>
          <w:rFonts w:eastAsia="Times New Roman" w:cstheme="minorHAnsi"/>
          <w:bCs/>
          <w:color w:val="251F31"/>
          <w:sz w:val="24"/>
          <w:szCs w:val="24"/>
          <w:lang w:eastAsia="ru-RU"/>
        </w:rPr>
        <w:t xml:space="preserve"> для прокладки трубопроводов начинается с выбора их места и разметки. Указанные в работах чертежах проекта направления и протяженность трубных трасс, привязка их к технологическим осям и комплектным устройствам, места установки протяжных ящиков и выхода труб к электропри</w:t>
      </w:r>
      <w:r w:rsidR="00DA7A2B">
        <w:rPr>
          <w:rFonts w:eastAsia="Times New Roman" w:cstheme="minorHAnsi"/>
          <w:bCs/>
          <w:color w:val="251F31"/>
          <w:sz w:val="24"/>
          <w:szCs w:val="24"/>
          <w:lang w:eastAsia="ru-RU"/>
        </w:rPr>
        <w:t>ё</w:t>
      </w:r>
      <w:r w:rsidRPr="00926EC7">
        <w:rPr>
          <w:rFonts w:eastAsia="Times New Roman" w:cstheme="minorHAnsi"/>
          <w:bCs/>
          <w:color w:val="251F31"/>
          <w:sz w:val="24"/>
          <w:szCs w:val="24"/>
          <w:lang w:eastAsia="ru-RU"/>
        </w:rPr>
        <w:t>мникам уточняются на месте.</w:t>
      </w:r>
    </w:p>
    <w:p w:rsidR="00926EC7" w:rsidRPr="00926EC7" w:rsidRDefault="00926EC7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26EC7">
        <w:rPr>
          <w:rFonts w:eastAsia="Times New Roman" w:cstheme="minorHAnsi"/>
          <w:bCs/>
          <w:color w:val="251F31"/>
          <w:sz w:val="24"/>
          <w:szCs w:val="24"/>
          <w:lang w:eastAsia="ru-RU"/>
        </w:rPr>
        <w:t>Установленные нормативные расстояния между точками креп</w:t>
      </w:r>
      <w:r w:rsidRPr="00926EC7">
        <w:rPr>
          <w:rFonts w:eastAsia="Times New Roman" w:cstheme="minorHAnsi"/>
          <w:bCs/>
          <w:color w:val="251F31"/>
          <w:sz w:val="24"/>
          <w:szCs w:val="24"/>
          <w:lang w:eastAsia="ru-RU"/>
        </w:rPr>
        <w:softHyphen/>
        <w:t>ления труб, радиусы их изгиба и другие размеры необходимо строго соблюдать при разметке трубных трасс.</w:t>
      </w:r>
    </w:p>
    <w:p w:rsidR="00EF2C9D" w:rsidRPr="00EF2C9D" w:rsidRDefault="00EF2C9D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F2C9D">
        <w:rPr>
          <w:rFonts w:eastAsia="Times New Roman" w:cstheme="minorHAnsi"/>
          <w:bCs/>
          <w:color w:val="282132"/>
          <w:sz w:val="24"/>
          <w:szCs w:val="24"/>
          <w:lang w:eastAsia="ru-RU"/>
        </w:rPr>
        <w:t>Кроме того, при разметке трубных трасс необходимо: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2821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bCs/>
          <w:color w:val="282132"/>
          <w:sz w:val="24"/>
          <w:szCs w:val="24"/>
          <w:lang w:eastAsia="ru-RU"/>
        </w:rPr>
        <w:t>располагать все ответвительные коробки на прямых участках размотки на одной линии, параллельной архитектурным лини</w:t>
      </w:r>
      <w:r w:rsidR="00EF2C9D" w:rsidRPr="00EF2C9D">
        <w:rPr>
          <w:rFonts w:eastAsia="Times New Roman" w:cstheme="minorHAnsi"/>
          <w:bCs/>
          <w:color w:val="282132"/>
          <w:sz w:val="24"/>
          <w:szCs w:val="24"/>
          <w:lang w:eastAsia="ru-RU"/>
        </w:rPr>
        <w:softHyphen/>
        <w:t>ям здания;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2620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t>устанавливать в местах пересечения осадочных и температур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softHyphen/>
        <w:t>ных швов специальные ящики с компенсаторами или гибкие ком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softHyphen/>
        <w:t>пенсаторы;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2620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t>наклонять трубные трассы в одну сторону, в частности при обходе препятствий, для предотвращения образования водяных мешков или скопления влаги от конденсации паров;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2620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t>выполнять трубные трассы не более чем с тремя прямыми углами;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2620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t>избегать пересечений и сближений с горячими поверхностями и трубами теплотрасс;</w:t>
      </w:r>
    </w:p>
    <w:p w:rsidR="00EF2C9D" w:rsidRPr="00EF2C9D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262032"/>
          <w:sz w:val="24"/>
          <w:szCs w:val="24"/>
          <w:lang w:eastAsia="ru-RU"/>
        </w:rPr>
        <w:t xml:space="preserve">- </w:t>
      </w:r>
      <w:r w:rsidR="00EF2C9D" w:rsidRPr="00EF2C9D">
        <w:rPr>
          <w:rFonts w:eastAsia="Times New Roman" w:cstheme="minorHAnsi"/>
          <w:color w:val="262032"/>
          <w:sz w:val="24"/>
          <w:szCs w:val="24"/>
          <w:lang w:eastAsia="ru-RU"/>
        </w:rPr>
        <w:t>сокращать число обходов препятствий и мест пересечения труб с другими коммуникациями.</w:t>
      </w:r>
    </w:p>
    <w:p w:rsidR="00EF2C9D" w:rsidRPr="00EF2C9D" w:rsidRDefault="00EF2C9D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F2C9D">
        <w:rPr>
          <w:rFonts w:eastAsia="Times New Roman" w:cstheme="minorHAnsi"/>
          <w:b/>
          <w:color w:val="252032"/>
          <w:sz w:val="24"/>
          <w:szCs w:val="24"/>
          <w:lang w:eastAsia="ru-RU"/>
        </w:rPr>
        <w:t>Сборку трубных заготовок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t xml:space="preserve"> в трубопроводы на месте монтажа осуществляют по проектным чертежам прокладки труб и трубозаготовительным ведомостям. Элементы заготовок, поступающие на место монтажа, имеют порядковые номера, указанные в ведомо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softHyphen/>
        <w:t>стях и чертежах. Заготовки маркируют обычно от начала трубопро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softHyphen/>
        <w:t>вода к его концу в определ</w:t>
      </w:r>
      <w:r w:rsidR="0070216C">
        <w:rPr>
          <w:rFonts w:eastAsia="Times New Roman" w:cstheme="minorHAnsi"/>
          <w:color w:val="252032"/>
          <w:sz w:val="24"/>
          <w:szCs w:val="24"/>
          <w:lang w:eastAsia="ru-RU"/>
        </w:rPr>
        <w:t>ё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t>нной последовательности (каждую трубную нитку или поток труб, составляемый из трубных пакетов и блоков). Отдельные элементы трубных заготовок, трубные паке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softHyphen/>
        <w:t>ты и блоки собирают в трубопроводы последовательно (от начала к концу или с обоих концов навстречу друг к другу') и по мере сборки прикрепляют их к опорным конструкциям.</w:t>
      </w:r>
    </w:p>
    <w:p w:rsidR="00EF2C9D" w:rsidRPr="00EF2C9D" w:rsidRDefault="00EF2C9D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t>Электропроводки в трубах могут быть скрытыми и открытыми, при этом технология их монтажа одинакова</w:t>
      </w:r>
      <w:r w:rsidR="0070216C">
        <w:rPr>
          <w:rFonts w:eastAsia="Times New Roman" w:cstheme="minorHAnsi"/>
          <w:color w:val="252032"/>
          <w:sz w:val="24"/>
          <w:szCs w:val="24"/>
          <w:lang w:eastAsia="ru-RU"/>
        </w:rPr>
        <w:t>.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t xml:space="preserve"> Открытая прокладка труб требует более тщательной их обработки для придания мон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softHyphen/>
        <w:t>тируемой электросети хорошего внешнего вида, поэтому изгиба</w:t>
      </w:r>
      <w:r w:rsidRPr="00EF2C9D">
        <w:rPr>
          <w:rFonts w:eastAsia="Times New Roman" w:cstheme="minorHAnsi"/>
          <w:color w:val="252032"/>
          <w:sz w:val="24"/>
          <w:szCs w:val="24"/>
          <w:lang w:eastAsia="ru-RU"/>
        </w:rPr>
        <w:softHyphen/>
        <w:t>ние труб в этом случае производят с меньшим радиусом.</w:t>
      </w:r>
    </w:p>
    <w:p w:rsidR="00274E4A" w:rsidRPr="00274E4A" w:rsidRDefault="00274E4A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274E4A">
        <w:rPr>
          <w:rFonts w:eastAsia="Times New Roman" w:cstheme="minorHAnsi"/>
          <w:bCs/>
          <w:color w:val="262033"/>
          <w:sz w:val="24"/>
          <w:szCs w:val="24"/>
          <w:lang w:eastAsia="ru-RU"/>
        </w:rPr>
        <w:t>В сырых, особо сырых помещениях, а также в помещениях с возможным резким изменением температуры, где в трубах может образовываться конденсат, трубопроводы должны прокладывать</w:t>
      </w:r>
      <w:r w:rsidRPr="00274E4A">
        <w:rPr>
          <w:rFonts w:eastAsia="Times New Roman" w:cstheme="minorHAnsi"/>
          <w:bCs/>
          <w:color w:val="262033"/>
          <w:sz w:val="24"/>
          <w:szCs w:val="24"/>
          <w:lang w:eastAsia="ru-RU"/>
        </w:rPr>
        <w:softHyphen/>
        <w:t xml:space="preserve">ся с уклоном не менее 3 мм на </w:t>
      </w:r>
      <w:r w:rsidRPr="00274E4A">
        <w:rPr>
          <w:rFonts w:eastAsia="Times New Roman" w:cstheme="minorHAnsi"/>
          <w:bCs/>
          <w:color w:val="490F10"/>
          <w:sz w:val="24"/>
          <w:szCs w:val="24"/>
          <w:lang w:eastAsia="ru-RU"/>
        </w:rPr>
        <w:t xml:space="preserve">1 </w:t>
      </w:r>
      <w:r w:rsidRPr="00274E4A">
        <w:rPr>
          <w:rFonts w:eastAsia="Times New Roman" w:cstheme="minorHAnsi"/>
          <w:bCs/>
          <w:color w:val="262033"/>
          <w:sz w:val="24"/>
          <w:szCs w:val="24"/>
          <w:lang w:eastAsia="ru-RU"/>
        </w:rPr>
        <w:t>м длины (с коэффициентом 0,003) к специально устанавливаемым для сбора конденсата водосборни</w:t>
      </w:r>
      <w:r w:rsidRPr="00274E4A">
        <w:rPr>
          <w:rFonts w:eastAsia="Times New Roman" w:cstheme="minorHAnsi"/>
          <w:bCs/>
          <w:color w:val="262033"/>
          <w:sz w:val="24"/>
          <w:szCs w:val="24"/>
          <w:lang w:eastAsia="ru-RU"/>
        </w:rPr>
        <w:softHyphen/>
        <w:t>кам.</w:t>
      </w:r>
    </w:p>
    <w:p w:rsidR="00274E4A" w:rsidRPr="00274E4A" w:rsidRDefault="00274E4A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274E4A">
        <w:rPr>
          <w:rFonts w:eastAsia="Times New Roman" w:cstheme="minorHAnsi"/>
          <w:b/>
          <w:color w:val="251F32"/>
          <w:sz w:val="24"/>
          <w:szCs w:val="24"/>
          <w:lang w:eastAsia="ru-RU"/>
        </w:rPr>
        <w:t>Затягивание проводов в трубы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производится с помощью про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волоки или троса. Перед этим удаляют со свободных концов труб пробки и заглушки, проверяют трубопровод продуванием возду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ха, вдувают в него тальк (для облегчения уменьшения трения про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вода о стенки труб) и затягивают протяжную стальную ленту или стальную спираль с шариком на конце либо стальную проволоку диаметром 1,5...3,5 мм с петл</w:t>
      </w:r>
      <w:r w:rsidR="0070216C">
        <w:rPr>
          <w:rFonts w:eastAsia="Times New Roman" w:cstheme="minorHAnsi"/>
          <w:color w:val="251F32"/>
          <w:sz w:val="24"/>
          <w:szCs w:val="24"/>
          <w:lang w:eastAsia="ru-RU"/>
        </w:rPr>
        <w:t>ё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t>й на конце. Протяжную проволоку проталкивают в трубу со стороны одной из коробок или с конца трубы, а протяжной трос затягивают с помощью специального гиб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кого шланга.</w:t>
      </w:r>
    </w:p>
    <w:p w:rsidR="00274E4A" w:rsidRPr="00274E4A" w:rsidRDefault="00274E4A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t>На концах трубопровода устанавливаются втулки для предо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хранения изоляции проводов от повреждения.</w:t>
      </w:r>
    </w:p>
    <w:p w:rsidR="00274E4A" w:rsidRPr="00DA7A2B" w:rsidRDefault="00274E4A" w:rsidP="00DA7A2B">
      <w:pPr>
        <w:spacing w:after="0" w:line="240" w:lineRule="auto"/>
        <w:ind w:firstLine="397"/>
        <w:jc w:val="both"/>
        <w:rPr>
          <w:rFonts w:eastAsia="Times New Roman" w:cstheme="minorHAnsi"/>
          <w:color w:val="251F32"/>
          <w:sz w:val="24"/>
          <w:szCs w:val="24"/>
          <w:lang w:eastAsia="ru-RU"/>
        </w:rPr>
      </w:pP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t>Провода с большими сечениями затягиваются в трубы с помо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щью специальных захватов, небольших леб</w:t>
      </w:r>
      <w:r w:rsidR="0070216C">
        <w:rPr>
          <w:rFonts w:eastAsia="Times New Roman" w:cstheme="minorHAnsi"/>
          <w:color w:val="251F32"/>
          <w:sz w:val="24"/>
          <w:szCs w:val="24"/>
          <w:lang w:eastAsia="ru-RU"/>
        </w:rPr>
        <w:t>ё</w:t>
      </w:r>
      <w:r w:rsidRPr="00274E4A">
        <w:rPr>
          <w:rFonts w:eastAsia="Times New Roman" w:cstheme="minorHAnsi"/>
          <w:color w:val="251F32"/>
          <w:sz w:val="24"/>
          <w:szCs w:val="24"/>
          <w:lang w:eastAsia="ru-RU"/>
        </w:rPr>
        <w:t xml:space="preserve">док, универсального электромонтажного привода и других приспособлений (рычажных, пневматических). </w:t>
      </w:r>
    </w:p>
    <w:p w:rsidR="00DA7A2B" w:rsidRPr="00DA7A2B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>В вертикально проложенные трубы провода затягивают сни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зу вверх и закрепляют изоляционны</w:t>
      </w:r>
      <w:r w:rsidR="0070216C">
        <w:rPr>
          <w:rFonts w:eastAsia="Times New Roman" w:cstheme="minorHAnsi"/>
          <w:color w:val="251F32"/>
          <w:sz w:val="24"/>
          <w:szCs w:val="24"/>
          <w:lang w:eastAsia="ru-RU"/>
        </w:rPr>
        <w:t>ми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клицами или зажимами (при сечениях проводов до 50 мм</w:t>
      </w:r>
      <w:r w:rsidRPr="00DA7A2B">
        <w:rPr>
          <w:rFonts w:eastAsia="Times New Roman" w:cstheme="minorHAnsi"/>
          <w:color w:val="251F32"/>
          <w:sz w:val="24"/>
          <w:szCs w:val="24"/>
          <w:vertAlign w:val="superscript"/>
          <w:lang w:eastAsia="ru-RU"/>
        </w:rPr>
        <w:t>2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</w:t>
      </w:r>
      <w:r w:rsidRPr="00DA7A2B">
        <w:rPr>
          <w:rFonts w:eastAsia="Times New Roman" w:cstheme="minorHAnsi"/>
          <w:color w:val="717474"/>
          <w:sz w:val="24"/>
          <w:szCs w:val="24"/>
          <w:lang w:eastAsia="ru-RU"/>
        </w:rPr>
        <w:t xml:space="preserve">— 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>через 30 м, при сечениях 70... 150 мм</w:t>
      </w:r>
      <w:r w:rsidRPr="00DA7A2B">
        <w:rPr>
          <w:rFonts w:eastAsia="Times New Roman" w:cstheme="minorHAnsi"/>
          <w:color w:val="251F32"/>
          <w:sz w:val="24"/>
          <w:szCs w:val="24"/>
          <w:vertAlign w:val="superscript"/>
          <w:lang w:eastAsia="ru-RU"/>
        </w:rPr>
        <w:t>2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</w:t>
      </w:r>
      <w:r w:rsidRPr="00DA7A2B">
        <w:rPr>
          <w:rFonts w:eastAsia="Times New Roman" w:cstheme="minorHAnsi"/>
          <w:color w:val="585959"/>
          <w:sz w:val="24"/>
          <w:szCs w:val="24"/>
          <w:lang w:eastAsia="ru-RU"/>
        </w:rPr>
        <w:t xml:space="preserve">— 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>через 20 м и при сечениях 185...240 мм</w:t>
      </w:r>
      <w:r w:rsidRPr="00DA7A2B">
        <w:rPr>
          <w:rFonts w:eastAsia="Times New Roman" w:cstheme="minorHAnsi"/>
          <w:color w:val="251F32"/>
          <w:sz w:val="24"/>
          <w:szCs w:val="24"/>
          <w:vertAlign w:val="superscript"/>
          <w:lang w:eastAsia="ru-RU"/>
        </w:rPr>
        <w:t>2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</w:t>
      </w:r>
      <w:r w:rsidRPr="00DA7A2B">
        <w:rPr>
          <w:rFonts w:eastAsia="Times New Roman" w:cstheme="minorHAnsi"/>
          <w:color w:val="585959"/>
          <w:sz w:val="24"/>
          <w:szCs w:val="24"/>
          <w:lang w:eastAsia="ru-RU"/>
        </w:rPr>
        <w:t xml:space="preserve">— 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>через 15 м).</w:t>
      </w:r>
    </w:p>
    <w:p w:rsidR="00DA7A2B" w:rsidRPr="00DA7A2B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bookmarkStart w:id="0" w:name="_GoBack"/>
      <w:r w:rsidRPr="00DA7A2B">
        <w:rPr>
          <w:rFonts w:eastAsia="Times New Roman" w:cstheme="minorHAnsi"/>
          <w:b/>
          <w:color w:val="251F32"/>
          <w:sz w:val="24"/>
          <w:szCs w:val="24"/>
          <w:lang w:eastAsia="ru-RU"/>
        </w:rPr>
        <w:t>Соединения и ответвления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 xml:space="preserve"> </w:t>
      </w:r>
      <w:bookmarkEnd w:id="0"/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t>проводов, проложенных в трубах, выполняются в коробках опрессовкой, сваркой или сжимами; со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единение проводов непосредственно в трубах запрещается. Места соединений изолируют лентой или колпачками, а провода мар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кируют бирками, на которых указывают наименование и назна</w:t>
      </w:r>
      <w:r w:rsidRPr="00DA7A2B">
        <w:rPr>
          <w:rFonts w:eastAsia="Times New Roman" w:cstheme="minorHAnsi"/>
          <w:color w:val="251F32"/>
          <w:sz w:val="24"/>
          <w:szCs w:val="24"/>
          <w:lang w:eastAsia="ru-RU"/>
        </w:rPr>
        <w:softHyphen/>
        <w:t>чение присоединений, марку и сечение провода.</w:t>
      </w:r>
    </w:p>
    <w:p w:rsidR="00DA7A2B" w:rsidRPr="00274E4A" w:rsidRDefault="00DA7A2B" w:rsidP="00DA7A2B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</w:p>
    <w:sectPr w:rsidR="00DA7A2B" w:rsidRPr="00274E4A" w:rsidSect="00DA7A2B">
      <w:footerReference w:type="default" r:id="rId7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07" w:rsidRDefault="00940707" w:rsidP="00DA7A2B">
      <w:pPr>
        <w:spacing w:after="0" w:line="240" w:lineRule="auto"/>
      </w:pPr>
      <w:r>
        <w:separator/>
      </w:r>
    </w:p>
  </w:endnote>
  <w:endnote w:type="continuationSeparator" w:id="0">
    <w:p w:rsidR="00940707" w:rsidRDefault="00940707" w:rsidP="00DA7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001572"/>
      <w:docPartObj>
        <w:docPartGallery w:val="Page Numbers (Bottom of Page)"/>
        <w:docPartUnique/>
      </w:docPartObj>
    </w:sdtPr>
    <w:sdtContent>
      <w:p w:rsidR="00DA7A2B" w:rsidRDefault="00DA7A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70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07" w:rsidRDefault="00940707" w:rsidP="00DA7A2B">
      <w:pPr>
        <w:spacing w:after="0" w:line="240" w:lineRule="auto"/>
      </w:pPr>
      <w:r>
        <w:separator/>
      </w:r>
    </w:p>
  </w:footnote>
  <w:footnote w:type="continuationSeparator" w:id="0">
    <w:p w:rsidR="00940707" w:rsidRDefault="00940707" w:rsidP="00DA7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44"/>
    <w:rsid w:val="001465D1"/>
    <w:rsid w:val="00274E4A"/>
    <w:rsid w:val="003F2B22"/>
    <w:rsid w:val="00607B67"/>
    <w:rsid w:val="0070216C"/>
    <w:rsid w:val="008B635D"/>
    <w:rsid w:val="00926EC7"/>
    <w:rsid w:val="00940707"/>
    <w:rsid w:val="00A84D44"/>
    <w:rsid w:val="00B35E90"/>
    <w:rsid w:val="00BF5AA8"/>
    <w:rsid w:val="00CD2852"/>
    <w:rsid w:val="00DA7A2B"/>
    <w:rsid w:val="00EC3557"/>
    <w:rsid w:val="00EF2C9D"/>
    <w:rsid w:val="00F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84D44"/>
    <w:rPr>
      <w:rFonts w:ascii="Times New Roman" w:hAnsi="Times New Roman" w:cs="Times New Roman"/>
      <w:color w:val="262031"/>
    </w:rPr>
  </w:style>
  <w:style w:type="character" w:customStyle="1" w:styleId="2">
    <w:name w:val="Основной текст (2)_"/>
    <w:basedOn w:val="a0"/>
    <w:link w:val="20"/>
    <w:uiPriority w:val="99"/>
    <w:rsid w:val="00A84D44"/>
    <w:rPr>
      <w:rFonts w:ascii="Times New Roman" w:hAnsi="Times New Roman" w:cs="Times New Roman"/>
      <w:b/>
      <w:bCs/>
      <w:color w:val="413543"/>
      <w:sz w:val="19"/>
      <w:szCs w:val="19"/>
    </w:rPr>
  </w:style>
  <w:style w:type="paragraph" w:styleId="a3">
    <w:name w:val="Body Text"/>
    <w:basedOn w:val="a"/>
    <w:link w:val="1"/>
    <w:uiPriority w:val="99"/>
    <w:rsid w:val="00A84D44"/>
    <w:pPr>
      <w:spacing w:after="0" w:line="240" w:lineRule="auto"/>
      <w:ind w:firstLine="340"/>
    </w:pPr>
    <w:rPr>
      <w:rFonts w:ascii="Times New Roman" w:hAnsi="Times New Roman" w:cs="Times New Roman"/>
      <w:color w:val="262031"/>
    </w:rPr>
  </w:style>
  <w:style w:type="character" w:customStyle="1" w:styleId="a4">
    <w:name w:val="Основной текст Знак"/>
    <w:basedOn w:val="a0"/>
    <w:uiPriority w:val="99"/>
    <w:semiHidden/>
    <w:rsid w:val="00A84D44"/>
  </w:style>
  <w:style w:type="paragraph" w:customStyle="1" w:styleId="20">
    <w:name w:val="Основной текст (2)"/>
    <w:basedOn w:val="a"/>
    <w:link w:val="2"/>
    <w:uiPriority w:val="99"/>
    <w:rsid w:val="00A84D44"/>
    <w:pPr>
      <w:spacing w:after="0" w:line="240" w:lineRule="auto"/>
      <w:ind w:firstLine="340"/>
    </w:pPr>
    <w:rPr>
      <w:rFonts w:ascii="Times New Roman" w:hAnsi="Times New Roman" w:cs="Times New Roman"/>
      <w:b/>
      <w:bCs/>
      <w:color w:val="413543"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DA7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7A2B"/>
  </w:style>
  <w:style w:type="paragraph" w:styleId="a7">
    <w:name w:val="footer"/>
    <w:basedOn w:val="a"/>
    <w:link w:val="a8"/>
    <w:uiPriority w:val="99"/>
    <w:unhideWhenUsed/>
    <w:rsid w:val="00DA7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84D44"/>
    <w:rPr>
      <w:rFonts w:ascii="Times New Roman" w:hAnsi="Times New Roman" w:cs="Times New Roman"/>
      <w:color w:val="262031"/>
    </w:rPr>
  </w:style>
  <w:style w:type="character" w:customStyle="1" w:styleId="2">
    <w:name w:val="Основной текст (2)_"/>
    <w:basedOn w:val="a0"/>
    <w:link w:val="20"/>
    <w:uiPriority w:val="99"/>
    <w:rsid w:val="00A84D44"/>
    <w:rPr>
      <w:rFonts w:ascii="Times New Roman" w:hAnsi="Times New Roman" w:cs="Times New Roman"/>
      <w:b/>
      <w:bCs/>
      <w:color w:val="413543"/>
      <w:sz w:val="19"/>
      <w:szCs w:val="19"/>
    </w:rPr>
  </w:style>
  <w:style w:type="paragraph" w:styleId="a3">
    <w:name w:val="Body Text"/>
    <w:basedOn w:val="a"/>
    <w:link w:val="1"/>
    <w:uiPriority w:val="99"/>
    <w:rsid w:val="00A84D44"/>
    <w:pPr>
      <w:spacing w:after="0" w:line="240" w:lineRule="auto"/>
      <w:ind w:firstLine="340"/>
    </w:pPr>
    <w:rPr>
      <w:rFonts w:ascii="Times New Roman" w:hAnsi="Times New Roman" w:cs="Times New Roman"/>
      <w:color w:val="262031"/>
    </w:rPr>
  </w:style>
  <w:style w:type="character" w:customStyle="1" w:styleId="a4">
    <w:name w:val="Основной текст Знак"/>
    <w:basedOn w:val="a0"/>
    <w:uiPriority w:val="99"/>
    <w:semiHidden/>
    <w:rsid w:val="00A84D44"/>
  </w:style>
  <w:style w:type="paragraph" w:customStyle="1" w:styleId="20">
    <w:name w:val="Основной текст (2)"/>
    <w:basedOn w:val="a"/>
    <w:link w:val="2"/>
    <w:uiPriority w:val="99"/>
    <w:rsid w:val="00A84D44"/>
    <w:pPr>
      <w:spacing w:after="0" w:line="240" w:lineRule="auto"/>
      <w:ind w:firstLine="340"/>
    </w:pPr>
    <w:rPr>
      <w:rFonts w:ascii="Times New Roman" w:hAnsi="Times New Roman" w:cs="Times New Roman"/>
      <w:b/>
      <w:bCs/>
      <w:color w:val="413543"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DA7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7A2B"/>
  </w:style>
  <w:style w:type="paragraph" w:styleId="a7">
    <w:name w:val="footer"/>
    <w:basedOn w:val="a"/>
    <w:link w:val="a8"/>
    <w:uiPriority w:val="99"/>
    <w:unhideWhenUsed/>
    <w:rsid w:val="00DA7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2026-01-07T05:11:00Z</dcterms:created>
  <dcterms:modified xsi:type="dcterms:W3CDTF">2026-01-07T09:42:00Z</dcterms:modified>
</cp:coreProperties>
</file>